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2DB" w:rsidRPr="000D114F" w:rsidRDefault="001812DB" w:rsidP="001812DB">
      <w:pPr>
        <w:ind w:left="36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 w:rsidR="00C97226">
        <w:rPr>
          <w:b/>
          <w:sz w:val="28"/>
          <w:szCs w:val="28"/>
          <w:lang w:val="kk-KZ"/>
        </w:rPr>
        <w:t>Қаржылық</w:t>
      </w:r>
      <w:r>
        <w:rPr>
          <w:b/>
          <w:sz w:val="28"/>
          <w:szCs w:val="28"/>
          <w:lang w:val="kk-KZ"/>
        </w:rPr>
        <w:t xml:space="preserve"> есеп» пәні бойынша семинар</w:t>
      </w:r>
      <w:r w:rsidRPr="000D114F">
        <w:rPr>
          <w:b/>
          <w:sz w:val="28"/>
          <w:szCs w:val="28"/>
          <w:lang w:val="kk-KZ"/>
        </w:rPr>
        <w:t xml:space="preserve"> сабақтарының жоспары</w:t>
      </w:r>
    </w:p>
    <w:p w:rsidR="001812DB" w:rsidRDefault="001812DB" w:rsidP="001812DB">
      <w:pPr>
        <w:jc w:val="center"/>
        <w:rPr>
          <w:b/>
          <w:lang w:val="kk-KZ"/>
        </w:rPr>
      </w:pPr>
    </w:p>
    <w:p w:rsidR="001812DB" w:rsidRPr="001370CF" w:rsidRDefault="001812DB" w:rsidP="001812DB">
      <w:pPr>
        <w:jc w:val="center"/>
        <w:rPr>
          <w:b/>
          <w:i/>
          <w:lang w:val="kk-KZ"/>
        </w:rPr>
      </w:pPr>
      <w:r w:rsidRPr="001370CF">
        <w:rPr>
          <w:b/>
          <w:i/>
          <w:lang w:val="kk-KZ"/>
        </w:rPr>
        <w:t>МОДУЛЬ 1</w:t>
      </w:r>
      <w:r w:rsidRPr="001812DB">
        <w:rPr>
          <w:b/>
          <w:bCs/>
          <w:i/>
          <w:lang w:val="kk-KZ"/>
        </w:rPr>
        <w:t xml:space="preserve">. </w:t>
      </w:r>
      <w:r w:rsidRPr="001812DB">
        <w:rPr>
          <w:b/>
          <w:i/>
          <w:lang w:val="kk-KZ"/>
        </w:rPr>
        <w:t>АҒЫМДАҒЫ АКТИВТЕР ЕСЕБІ</w:t>
      </w:r>
      <w:r>
        <w:rPr>
          <w:b/>
          <w:lang w:val="kk-KZ"/>
        </w:rPr>
        <w:t xml:space="preserve">  </w:t>
      </w:r>
    </w:p>
    <w:p w:rsidR="00C97226" w:rsidRPr="00C97226" w:rsidRDefault="00C97226" w:rsidP="00C97226">
      <w:pPr>
        <w:ind w:right="-143"/>
        <w:jc w:val="center"/>
        <w:rPr>
          <w:rFonts w:eastAsia="Calibri"/>
          <w:lang w:val="kk-KZ" w:eastAsia="en-US"/>
        </w:rPr>
      </w:pPr>
      <w:r w:rsidRPr="00C97226">
        <w:rPr>
          <w:rFonts w:eastAsia="Calibri"/>
          <w:b/>
          <w:lang w:val="kk-KZ" w:eastAsia="en-US"/>
        </w:rPr>
        <w:t>Тақырып</w:t>
      </w:r>
      <w:r>
        <w:rPr>
          <w:rFonts w:eastAsia="Calibri"/>
          <w:b/>
          <w:lang w:val="kk-KZ" w:eastAsia="en-US"/>
        </w:rPr>
        <w:t xml:space="preserve"> 1</w:t>
      </w:r>
      <w:r w:rsidRPr="00C97226">
        <w:rPr>
          <w:rFonts w:eastAsia="Calibri"/>
          <w:b/>
          <w:lang w:val="kk-KZ" w:eastAsia="en-US"/>
        </w:rPr>
        <w:t>.</w:t>
      </w:r>
      <w:r>
        <w:rPr>
          <w:rFonts w:eastAsia="Calibri"/>
          <w:b/>
          <w:lang w:val="kk-KZ" w:eastAsia="en-US"/>
        </w:rPr>
        <w:t xml:space="preserve"> </w:t>
      </w:r>
      <w:r w:rsidRPr="00C97226">
        <w:rPr>
          <w:rFonts w:eastAsia="Calibri"/>
          <w:b/>
          <w:lang w:val="kk-KZ" w:eastAsia="en-US"/>
        </w:rPr>
        <w:t>Ақша- қаражаттарының және олардың баламаларының есебі</w:t>
      </w:r>
      <w:r w:rsidRPr="00C97226">
        <w:rPr>
          <w:rFonts w:eastAsia="Calibri"/>
          <w:lang w:val="kk-KZ" w:eastAsia="en-US"/>
        </w:rPr>
        <w:t>.</w:t>
      </w:r>
    </w:p>
    <w:p w:rsidR="00C97226" w:rsidRDefault="00C97226" w:rsidP="00C97226">
      <w:pPr>
        <w:rPr>
          <w:b/>
          <w:lang w:val="kk-KZ"/>
        </w:rPr>
      </w:pPr>
    </w:p>
    <w:p w:rsidR="00C97226" w:rsidRPr="00C97226" w:rsidRDefault="00C97226" w:rsidP="00C97226">
      <w:pPr>
        <w:rPr>
          <w:b/>
          <w:lang w:val="kk-KZ"/>
        </w:rPr>
      </w:pPr>
      <w:r w:rsidRPr="00C97226">
        <w:rPr>
          <w:b/>
          <w:lang w:val="kk-KZ"/>
        </w:rPr>
        <w:t>Келесі сұрақтарды талқылауға дайындалып келу:</w:t>
      </w:r>
    </w:p>
    <w:p w:rsidR="00C97226" w:rsidRPr="00C97226" w:rsidRDefault="00C97226" w:rsidP="00C97226">
      <w:pPr>
        <w:pStyle w:val="a3"/>
        <w:numPr>
          <w:ilvl w:val="0"/>
          <w:numId w:val="20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ҚР-да ақша-қаражаттардың айналымын реттеу және ұйымдастыру</w:t>
      </w:r>
    </w:p>
    <w:p w:rsidR="00C97226" w:rsidRPr="00C97226" w:rsidRDefault="00C97226" w:rsidP="00C97226">
      <w:pPr>
        <w:pStyle w:val="a3"/>
        <w:numPr>
          <w:ilvl w:val="0"/>
          <w:numId w:val="20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Қолма-қолсыз есеп айырысу нысандары</w:t>
      </w:r>
    </w:p>
    <w:p w:rsidR="00C97226" w:rsidRPr="00C97226" w:rsidRDefault="00C97226" w:rsidP="00C97226">
      <w:pPr>
        <w:pStyle w:val="a3"/>
        <w:numPr>
          <w:ilvl w:val="0"/>
          <w:numId w:val="20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Кассалық операцияларды жүргізу тәртібі</w:t>
      </w:r>
    </w:p>
    <w:p w:rsidR="00C97226" w:rsidRPr="00C97226" w:rsidRDefault="00C97226" w:rsidP="00C97226">
      <w:pPr>
        <w:pStyle w:val="a3"/>
        <w:numPr>
          <w:ilvl w:val="0"/>
          <w:numId w:val="20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Ағымдағы банктік шоттардағы ақша-қаражаттар есебі</w:t>
      </w:r>
    </w:p>
    <w:p w:rsidR="00C97226" w:rsidRPr="00C97226" w:rsidRDefault="00C97226" w:rsidP="00C97226">
      <w:pPr>
        <w:pStyle w:val="a3"/>
        <w:numPr>
          <w:ilvl w:val="0"/>
          <w:numId w:val="20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Есеп айырысу құжаттарының түрлері және олардың орындалу тәртіптері</w:t>
      </w:r>
    </w:p>
    <w:p w:rsidR="001812DB" w:rsidRPr="00FC27C0" w:rsidRDefault="001812DB" w:rsidP="001812DB">
      <w:pPr>
        <w:rPr>
          <w:i/>
          <w:lang w:val="kk-KZ"/>
        </w:rPr>
      </w:pPr>
      <w:r>
        <w:rPr>
          <w:b/>
          <w:i/>
          <w:lang w:val="be-BY" w:eastAsia="ko-KR"/>
        </w:rPr>
        <w:t>Әдебиеттер тізімі:</w:t>
      </w:r>
    </w:p>
    <w:p w:rsidR="001812DB" w:rsidRPr="005D5AE2" w:rsidRDefault="00C97226" w:rsidP="00C97226">
      <w:pPr>
        <w:jc w:val="both"/>
        <w:rPr>
          <w:lang w:val="kk-KZ"/>
        </w:rPr>
      </w:pPr>
      <w:r>
        <w:rPr>
          <w:lang w:val="kk-KZ"/>
        </w:rPr>
        <w:t xml:space="preserve">1. </w:t>
      </w:r>
      <w:r w:rsidRPr="00C97226">
        <w:rPr>
          <w:lang w:val="kk-KZ"/>
        </w:rPr>
        <w:t>Қазақстан Республикасының «Бухгалтерлік есеп және қаржылық есептілік туралы» Заңы, 28.02. 2007ж. №</w:t>
      </w:r>
      <w:r w:rsidRPr="00C97226">
        <w:rPr>
          <w:bCs/>
          <w:lang w:val="kk-KZ"/>
        </w:rPr>
        <w:t xml:space="preserve">№234 – ІІІ </w:t>
      </w:r>
      <w:r w:rsidRPr="00C97226">
        <w:rPr>
          <w:rStyle w:val="s3"/>
          <w:rFonts w:eastAsia="Calibri"/>
          <w:iCs/>
          <w:lang w:val="kk-KZ"/>
        </w:rPr>
        <w:t>(2014.13.01. берілген</w:t>
      </w:r>
      <w:r w:rsidRPr="00C97226">
        <w:rPr>
          <w:rStyle w:val="apple-converted-space"/>
          <w:rFonts w:eastAsia="Calibri"/>
          <w:iCs/>
          <w:lang w:val="kk-KZ"/>
        </w:rPr>
        <w:t> </w:t>
      </w:r>
      <w:hyperlink r:id="rId6" w:tgtFrame="_parent" w:tooltip="АНЫЌТАМА АУДИТОРЛЫЌ ЌЫЗМЕТ ТУРАЛЫ ЌР 1998 Ж. 20 ЌАРАШАДАЃЫ № 304-I ЗАЊЫ" w:history="1">
        <w:r w:rsidRPr="00C97226">
          <w:rPr>
            <w:rStyle w:val="j21"/>
            <w:bCs/>
            <w:bdr w:val="none" w:sz="0" w:space="0" w:color="auto" w:frame="1"/>
            <w:lang w:val="kk-KZ"/>
          </w:rPr>
          <w:t>өзгерістер мен толықтырулармен</w:t>
        </w:r>
      </w:hyperlink>
      <w:r w:rsidRPr="00C97226">
        <w:rPr>
          <w:rStyle w:val="s3"/>
          <w:rFonts w:eastAsia="Calibri"/>
          <w:iCs/>
          <w:lang w:val="kk-KZ"/>
        </w:rPr>
        <w:t>)</w:t>
      </w:r>
    </w:p>
    <w:p w:rsidR="00C97226" w:rsidRPr="00C97226" w:rsidRDefault="00C97226" w:rsidP="00C97226">
      <w:pPr>
        <w:contextualSpacing/>
        <w:jc w:val="both"/>
        <w:rPr>
          <w:lang w:val="kk-KZ"/>
        </w:rPr>
      </w:pPr>
      <w:r>
        <w:rPr>
          <w:lang w:val="kk-KZ"/>
        </w:rPr>
        <w:t xml:space="preserve">2. </w:t>
      </w:r>
      <w:r w:rsidRPr="00894B11">
        <w:rPr>
          <w:rFonts w:eastAsia="MS Mincho"/>
          <w:lang w:val="kk-KZ"/>
        </w:rPr>
        <w:t>Бухгалтерлік есептің типтік шоттар жоспары, ҚР қаржы министрлігімен бекітілген. 23.05.2007 ж. № 185</w:t>
      </w:r>
    </w:p>
    <w:p w:rsidR="00C97226" w:rsidRPr="00C97226" w:rsidRDefault="00C97226" w:rsidP="00C97226">
      <w:pPr>
        <w:tabs>
          <w:tab w:val="left" w:pos="567"/>
          <w:tab w:val="left" w:pos="810"/>
        </w:tabs>
        <w:autoSpaceDE w:val="0"/>
        <w:snapToGrid w:val="0"/>
        <w:jc w:val="both"/>
        <w:rPr>
          <w:rFonts w:eastAsia="MS Mincho"/>
          <w:lang w:val="kk-KZ"/>
        </w:rPr>
      </w:pPr>
      <w:r>
        <w:rPr>
          <w:rFonts w:eastAsia="MS Mincho"/>
          <w:lang w:val="kk-KZ"/>
        </w:rPr>
        <w:t xml:space="preserve">3. </w:t>
      </w:r>
      <w:r w:rsidRPr="00C97226">
        <w:rPr>
          <w:lang w:val="kk-KZ"/>
        </w:rPr>
        <w:t xml:space="preserve">Кеулимжаев К.К. и др. </w:t>
      </w:r>
      <w:r w:rsidRPr="00894B11">
        <w:rPr>
          <w:lang w:val="kk-KZ"/>
        </w:rPr>
        <w:t>Кәсіпорындағы қаржылық есеп.</w:t>
      </w:r>
      <w:r w:rsidRPr="00C97226">
        <w:rPr>
          <w:lang w:val="kk-KZ"/>
        </w:rPr>
        <w:t xml:space="preserve"> </w:t>
      </w:r>
      <w:r w:rsidRPr="00894B11">
        <w:rPr>
          <w:lang w:val="kk-KZ"/>
        </w:rPr>
        <w:t>Оқулық</w:t>
      </w:r>
      <w:r w:rsidRPr="00C97226">
        <w:rPr>
          <w:lang w:val="kk-KZ"/>
        </w:rPr>
        <w:t>/ ред. Рахимбековой/ Кеулимжаев К.К., Ажибаевой З.Н., Кинкузова К.К, Сал</w:t>
      </w:r>
      <w:r w:rsidRPr="00C97226">
        <w:rPr>
          <w:lang w:val="kk-KZ"/>
        </w:rPr>
        <w:t>ьменова А.Т. -Алматы: Экономика</w:t>
      </w:r>
      <w:r w:rsidRPr="00C97226">
        <w:rPr>
          <w:lang w:val="kk-KZ"/>
        </w:rPr>
        <w:t xml:space="preserve">, 2005 </w:t>
      </w:r>
    </w:p>
    <w:p w:rsidR="001812DB" w:rsidRPr="00B846DB" w:rsidRDefault="001812DB" w:rsidP="001812DB">
      <w:pPr>
        <w:jc w:val="center"/>
        <w:rPr>
          <w:b/>
          <w:lang w:val="kk-KZ"/>
        </w:rPr>
      </w:pPr>
    </w:p>
    <w:p w:rsidR="001812DB" w:rsidRPr="00C97226" w:rsidRDefault="001812DB" w:rsidP="001812DB">
      <w:pPr>
        <w:jc w:val="center"/>
        <w:rPr>
          <w:b/>
          <w:lang w:val="kk-KZ"/>
        </w:rPr>
      </w:pPr>
      <w:r w:rsidRPr="00B846DB">
        <w:rPr>
          <w:b/>
          <w:lang w:val="kk-KZ"/>
        </w:rPr>
        <w:t xml:space="preserve">Тақырып 2. </w:t>
      </w:r>
      <w:r w:rsidR="00C97226" w:rsidRPr="00C97226">
        <w:rPr>
          <w:rFonts w:eastAsia="Calibri"/>
          <w:b/>
          <w:lang w:val="kk-KZ" w:eastAsia="en-US"/>
        </w:rPr>
        <w:t>Дебиторлық берешек есебі</w:t>
      </w:r>
    </w:p>
    <w:p w:rsidR="001812DB" w:rsidRPr="00BD3126" w:rsidRDefault="001812DB" w:rsidP="001812DB">
      <w:pPr>
        <w:jc w:val="center"/>
        <w:rPr>
          <w:rFonts w:eastAsia="MS Mincho"/>
          <w:b/>
          <w:bCs/>
          <w:lang w:val="kk-KZ"/>
        </w:rPr>
      </w:pPr>
    </w:p>
    <w:p w:rsidR="001812DB" w:rsidRPr="00BD3126" w:rsidRDefault="001812DB" w:rsidP="001812DB">
      <w:pPr>
        <w:rPr>
          <w:b/>
          <w:lang w:val="kk-KZ"/>
        </w:rPr>
      </w:pPr>
      <w:r>
        <w:rPr>
          <w:b/>
          <w:lang w:val="kk-KZ"/>
        </w:rPr>
        <w:t>Келесі сұрақтарды талқылауға дайындалып келу</w:t>
      </w:r>
      <w:r w:rsidRPr="00BD3126">
        <w:rPr>
          <w:b/>
          <w:lang w:val="kk-KZ"/>
        </w:rPr>
        <w:t>:</w:t>
      </w:r>
    </w:p>
    <w:p w:rsidR="00C97226" w:rsidRPr="00C97226" w:rsidRDefault="00C97226" w:rsidP="00C97226">
      <w:pPr>
        <w:pStyle w:val="a3"/>
        <w:numPr>
          <w:ilvl w:val="0"/>
          <w:numId w:val="19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Дебитордық берешектің түсінігі</w:t>
      </w:r>
    </w:p>
    <w:p w:rsidR="00C97226" w:rsidRPr="00C97226" w:rsidRDefault="00C97226" w:rsidP="00C97226">
      <w:pPr>
        <w:pStyle w:val="a3"/>
        <w:numPr>
          <w:ilvl w:val="0"/>
          <w:numId w:val="19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Сатып алушылармен және тапсырыс берушілермен есеп айырысудың есебі</w:t>
      </w:r>
    </w:p>
    <w:p w:rsidR="00C97226" w:rsidRPr="00C97226" w:rsidRDefault="00C97226" w:rsidP="00C97226">
      <w:pPr>
        <w:pStyle w:val="a3"/>
        <w:numPr>
          <w:ilvl w:val="0"/>
          <w:numId w:val="19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Жұмыскерлер мен есеп айырысудың есебі.Іс-сапар және өкілеттік шығыстардың есебі</w:t>
      </w:r>
    </w:p>
    <w:p w:rsidR="00C97226" w:rsidRPr="00C97226" w:rsidRDefault="00C97226" w:rsidP="00C97226">
      <w:pPr>
        <w:pStyle w:val="a3"/>
        <w:numPr>
          <w:ilvl w:val="0"/>
          <w:numId w:val="19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Басқа да дебиторлық берешектердің есебі</w:t>
      </w:r>
    </w:p>
    <w:p w:rsidR="00C97226" w:rsidRPr="00C97226" w:rsidRDefault="00C97226" w:rsidP="00C97226">
      <w:pPr>
        <w:pStyle w:val="a3"/>
        <w:numPr>
          <w:ilvl w:val="0"/>
          <w:numId w:val="19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Күмәнді талаптар бойынша шығыстардың есебі</w:t>
      </w:r>
    </w:p>
    <w:p w:rsidR="00C97226" w:rsidRPr="00C97226" w:rsidRDefault="00C97226" w:rsidP="00C97226">
      <w:pPr>
        <w:pStyle w:val="a3"/>
        <w:numPr>
          <w:ilvl w:val="0"/>
          <w:numId w:val="19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Күмәнді талаптар бойынша резерв құрудың әдістері</w:t>
      </w:r>
    </w:p>
    <w:p w:rsidR="001812DB" w:rsidRPr="00FC27C0" w:rsidRDefault="001812DB" w:rsidP="001812DB">
      <w:pPr>
        <w:rPr>
          <w:i/>
          <w:lang w:val="kk-KZ"/>
        </w:rPr>
      </w:pPr>
      <w:r>
        <w:rPr>
          <w:b/>
          <w:i/>
          <w:lang w:val="be-BY" w:eastAsia="ko-KR"/>
        </w:rPr>
        <w:t>Әдебиеттер тізімі:</w:t>
      </w:r>
    </w:p>
    <w:p w:rsidR="00C97226" w:rsidRPr="005D5AE2" w:rsidRDefault="00C97226" w:rsidP="00C97226">
      <w:pPr>
        <w:jc w:val="both"/>
        <w:rPr>
          <w:lang w:val="kk-KZ"/>
        </w:rPr>
      </w:pPr>
      <w:r>
        <w:rPr>
          <w:lang w:val="kk-KZ"/>
        </w:rPr>
        <w:t xml:space="preserve">1. </w:t>
      </w:r>
      <w:r w:rsidRPr="00C97226">
        <w:rPr>
          <w:lang w:val="kk-KZ"/>
        </w:rPr>
        <w:t>Қазақстан Республикасының «Бухгалтерлік есеп және қаржылық есептілік туралы» Заңы, 28.02. 2007ж. №</w:t>
      </w:r>
      <w:r w:rsidRPr="00C97226">
        <w:rPr>
          <w:bCs/>
          <w:lang w:val="kk-KZ"/>
        </w:rPr>
        <w:t xml:space="preserve">№234 – ІІІ </w:t>
      </w:r>
      <w:r w:rsidRPr="00C97226">
        <w:rPr>
          <w:rStyle w:val="s3"/>
          <w:rFonts w:eastAsia="Calibri"/>
          <w:iCs/>
          <w:lang w:val="kk-KZ"/>
        </w:rPr>
        <w:t>(2014.13.01. берілген</w:t>
      </w:r>
      <w:r w:rsidRPr="00C97226">
        <w:rPr>
          <w:rStyle w:val="apple-converted-space"/>
          <w:rFonts w:eastAsia="Calibri"/>
          <w:iCs/>
          <w:lang w:val="kk-KZ"/>
        </w:rPr>
        <w:t> </w:t>
      </w:r>
      <w:hyperlink r:id="rId7" w:tgtFrame="_parent" w:tooltip="АНЫЌТАМА АУДИТОРЛЫЌ ЌЫЗМЕТ ТУРАЛЫ ЌР 1998 Ж. 20 ЌАРАШАДАЃЫ № 304-I ЗАЊЫ" w:history="1">
        <w:r w:rsidRPr="00C97226">
          <w:rPr>
            <w:rStyle w:val="j21"/>
            <w:bCs/>
            <w:bdr w:val="none" w:sz="0" w:space="0" w:color="auto" w:frame="1"/>
            <w:lang w:val="kk-KZ"/>
          </w:rPr>
          <w:t>өзгерістер мен толықтырулармен</w:t>
        </w:r>
      </w:hyperlink>
      <w:r w:rsidRPr="00C97226">
        <w:rPr>
          <w:rStyle w:val="s3"/>
          <w:rFonts w:eastAsia="Calibri"/>
          <w:iCs/>
          <w:lang w:val="kk-KZ"/>
        </w:rPr>
        <w:t>)</w:t>
      </w:r>
    </w:p>
    <w:p w:rsidR="00C97226" w:rsidRPr="00C97226" w:rsidRDefault="00C97226" w:rsidP="00C97226">
      <w:pPr>
        <w:contextualSpacing/>
        <w:jc w:val="both"/>
        <w:rPr>
          <w:lang w:val="kk-KZ"/>
        </w:rPr>
      </w:pPr>
      <w:r>
        <w:rPr>
          <w:lang w:val="kk-KZ"/>
        </w:rPr>
        <w:t xml:space="preserve">2. </w:t>
      </w:r>
      <w:r w:rsidRPr="00894B11">
        <w:rPr>
          <w:rFonts w:eastAsia="MS Mincho"/>
          <w:lang w:val="kk-KZ"/>
        </w:rPr>
        <w:t>Бухгалтерлік есептің типтік шоттар жоспары, ҚР қаржы министрлігімен бекітілген. 23.05.2007 ж. № 185</w:t>
      </w:r>
    </w:p>
    <w:p w:rsidR="00C97226" w:rsidRPr="00C97226" w:rsidRDefault="00C97226" w:rsidP="00C97226">
      <w:pPr>
        <w:tabs>
          <w:tab w:val="left" w:pos="567"/>
          <w:tab w:val="left" w:pos="810"/>
        </w:tabs>
        <w:autoSpaceDE w:val="0"/>
        <w:snapToGrid w:val="0"/>
        <w:jc w:val="both"/>
        <w:rPr>
          <w:rFonts w:eastAsia="MS Mincho"/>
          <w:lang w:val="kk-KZ"/>
        </w:rPr>
      </w:pPr>
      <w:r>
        <w:rPr>
          <w:rFonts w:eastAsia="MS Mincho"/>
          <w:lang w:val="kk-KZ"/>
        </w:rPr>
        <w:t xml:space="preserve">3. </w:t>
      </w:r>
      <w:r w:rsidRPr="00C97226">
        <w:rPr>
          <w:lang w:val="kk-KZ"/>
        </w:rPr>
        <w:t xml:space="preserve">Кеулимжаев К.К. и др. </w:t>
      </w:r>
      <w:r w:rsidRPr="00894B11">
        <w:rPr>
          <w:lang w:val="kk-KZ"/>
        </w:rPr>
        <w:t>Кәсіпорындағы қаржылық есеп.</w:t>
      </w:r>
      <w:r w:rsidRPr="00C97226">
        <w:rPr>
          <w:lang w:val="kk-KZ"/>
        </w:rPr>
        <w:t xml:space="preserve"> </w:t>
      </w:r>
      <w:r w:rsidRPr="00894B11">
        <w:rPr>
          <w:lang w:val="kk-KZ"/>
        </w:rPr>
        <w:t>Оқулық</w:t>
      </w:r>
      <w:r w:rsidRPr="00C97226">
        <w:rPr>
          <w:lang w:val="kk-KZ"/>
        </w:rPr>
        <w:t xml:space="preserve">/ ред. Рахимбековой/ Кеулимжаев К.К., Ажибаевой З.Н., Кинкузова К.К, Сальменова А.Т. -Алматы: Экономика, 2005 </w:t>
      </w:r>
    </w:p>
    <w:p w:rsidR="001812DB" w:rsidRDefault="001812DB" w:rsidP="00C97226">
      <w:pPr>
        <w:rPr>
          <w:b/>
          <w:lang w:val="kk-KZ"/>
        </w:rPr>
      </w:pPr>
    </w:p>
    <w:p w:rsidR="001812DB" w:rsidRDefault="001812DB" w:rsidP="001812DB">
      <w:pPr>
        <w:jc w:val="center"/>
        <w:rPr>
          <w:b/>
          <w:lang w:val="kk-KZ"/>
        </w:rPr>
      </w:pPr>
      <w:r w:rsidRPr="00B846DB">
        <w:rPr>
          <w:b/>
          <w:lang w:val="kk-KZ"/>
        </w:rPr>
        <w:t xml:space="preserve">Тақырып </w:t>
      </w:r>
      <w:r>
        <w:rPr>
          <w:b/>
          <w:lang w:val="kk-KZ"/>
        </w:rPr>
        <w:t>3</w:t>
      </w:r>
      <w:r w:rsidRPr="00B846DB">
        <w:rPr>
          <w:b/>
          <w:lang w:val="kk-KZ"/>
        </w:rPr>
        <w:t xml:space="preserve">. </w:t>
      </w:r>
      <w:r w:rsidR="00C97226" w:rsidRPr="00C97226">
        <w:rPr>
          <w:rFonts w:eastAsia="Calibri"/>
          <w:b/>
          <w:lang w:val="kk-KZ" w:eastAsia="en-US"/>
        </w:rPr>
        <w:t>Қорлардың есебі</w:t>
      </w:r>
    </w:p>
    <w:p w:rsidR="001812DB" w:rsidRPr="00BD3126" w:rsidRDefault="001812DB" w:rsidP="001812DB">
      <w:pPr>
        <w:jc w:val="center"/>
        <w:rPr>
          <w:rFonts w:eastAsia="MS Mincho"/>
          <w:b/>
          <w:bCs/>
          <w:lang w:val="kk-KZ"/>
        </w:rPr>
      </w:pPr>
    </w:p>
    <w:p w:rsidR="001812DB" w:rsidRPr="00BD3126" w:rsidRDefault="001812DB" w:rsidP="001812DB">
      <w:pPr>
        <w:rPr>
          <w:b/>
          <w:lang w:val="kk-KZ"/>
        </w:rPr>
      </w:pPr>
      <w:r>
        <w:rPr>
          <w:b/>
          <w:lang w:val="kk-KZ"/>
        </w:rPr>
        <w:t>Келесі сұрақтарды талқылауға дайындалып келу</w:t>
      </w:r>
      <w:r w:rsidRPr="00BD3126">
        <w:rPr>
          <w:b/>
          <w:lang w:val="kk-KZ"/>
        </w:rPr>
        <w:t>:</w:t>
      </w:r>
    </w:p>
    <w:p w:rsidR="00C97226" w:rsidRPr="00C97226" w:rsidRDefault="00C97226" w:rsidP="00C97226">
      <w:pPr>
        <w:pStyle w:val="a3"/>
        <w:numPr>
          <w:ilvl w:val="0"/>
          <w:numId w:val="21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Қорлардың бухгалтерлік есебін реттеуші нормативтік құжаттары</w:t>
      </w:r>
    </w:p>
    <w:p w:rsidR="00C97226" w:rsidRPr="00C97226" w:rsidRDefault="00C97226" w:rsidP="00C97226">
      <w:pPr>
        <w:pStyle w:val="a3"/>
        <w:numPr>
          <w:ilvl w:val="0"/>
          <w:numId w:val="21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Активтерді қорлаға жатқызудың критерилері (белгілері)</w:t>
      </w:r>
    </w:p>
    <w:p w:rsidR="00C97226" w:rsidRPr="00C97226" w:rsidRDefault="00C97226" w:rsidP="00C97226">
      <w:pPr>
        <w:pStyle w:val="a3"/>
        <w:numPr>
          <w:ilvl w:val="0"/>
          <w:numId w:val="21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Қорларды сату құны бойынша бағалау</w:t>
      </w:r>
    </w:p>
    <w:p w:rsidR="00C97226" w:rsidRPr="00C97226" w:rsidRDefault="00C97226" w:rsidP="00C97226">
      <w:pPr>
        <w:pStyle w:val="a3"/>
        <w:numPr>
          <w:ilvl w:val="0"/>
          <w:numId w:val="21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Материалдардың қозғалысын құжаттау</w:t>
      </w:r>
    </w:p>
    <w:p w:rsidR="00C97226" w:rsidRPr="00C97226" w:rsidRDefault="00C97226" w:rsidP="00C97226">
      <w:pPr>
        <w:pStyle w:val="a3"/>
        <w:numPr>
          <w:ilvl w:val="0"/>
          <w:numId w:val="21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Материалдардың қоймадағы есебін ұйымдастыру</w:t>
      </w:r>
    </w:p>
    <w:p w:rsidR="00C97226" w:rsidRPr="00C97226" w:rsidRDefault="00C97226" w:rsidP="00C97226">
      <w:pPr>
        <w:pStyle w:val="a3"/>
        <w:numPr>
          <w:ilvl w:val="0"/>
          <w:numId w:val="21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Қорлардың бухгалтериядағы синтетикалық есебі</w:t>
      </w:r>
    </w:p>
    <w:p w:rsidR="00C97226" w:rsidRPr="00C97226" w:rsidRDefault="00C97226" w:rsidP="00C97226">
      <w:pPr>
        <w:jc w:val="both"/>
        <w:rPr>
          <w:i/>
          <w:lang w:val="kk-KZ"/>
        </w:rPr>
      </w:pPr>
      <w:r w:rsidRPr="00C97226">
        <w:rPr>
          <w:b/>
          <w:i/>
          <w:lang w:val="be-BY" w:eastAsia="ko-KR"/>
        </w:rPr>
        <w:t>Әдебиеттер тізімі:</w:t>
      </w:r>
    </w:p>
    <w:p w:rsidR="00C97226" w:rsidRPr="005D5AE2" w:rsidRDefault="00C97226" w:rsidP="00C97226">
      <w:pPr>
        <w:jc w:val="both"/>
        <w:rPr>
          <w:lang w:val="kk-KZ"/>
        </w:rPr>
      </w:pPr>
      <w:r>
        <w:rPr>
          <w:lang w:val="kk-KZ"/>
        </w:rPr>
        <w:t xml:space="preserve">1. </w:t>
      </w:r>
      <w:r w:rsidRPr="00C97226">
        <w:rPr>
          <w:lang w:val="kk-KZ"/>
        </w:rPr>
        <w:t>Қазақстан Республикасының «Бухгалтерлік есеп және қаржылық есептілік туралы» Заңы, 28.02. 2007ж. №</w:t>
      </w:r>
      <w:r w:rsidRPr="00C97226">
        <w:rPr>
          <w:bCs/>
          <w:lang w:val="kk-KZ"/>
        </w:rPr>
        <w:t xml:space="preserve">№234 – ІІІ </w:t>
      </w:r>
      <w:r w:rsidRPr="00C97226">
        <w:rPr>
          <w:rStyle w:val="s3"/>
          <w:rFonts w:eastAsia="Calibri"/>
          <w:iCs/>
          <w:lang w:val="kk-KZ"/>
        </w:rPr>
        <w:t>(2014.13.01. берілген</w:t>
      </w:r>
      <w:r w:rsidRPr="00C97226">
        <w:rPr>
          <w:rStyle w:val="apple-converted-space"/>
          <w:rFonts w:eastAsia="Calibri"/>
          <w:iCs/>
          <w:lang w:val="kk-KZ"/>
        </w:rPr>
        <w:t> </w:t>
      </w:r>
      <w:hyperlink r:id="rId8" w:tgtFrame="_parent" w:tooltip="АНЫЌТАМА АУДИТОРЛЫЌ ЌЫЗМЕТ ТУРАЛЫ ЌР 1998 Ж. 20 ЌАРАШАДАЃЫ № 304-I ЗАЊЫ" w:history="1">
        <w:r w:rsidRPr="00C97226">
          <w:rPr>
            <w:rStyle w:val="j21"/>
            <w:bCs/>
            <w:bdr w:val="none" w:sz="0" w:space="0" w:color="auto" w:frame="1"/>
            <w:lang w:val="kk-KZ"/>
          </w:rPr>
          <w:t>өзгерістер мен толықтырулармен</w:t>
        </w:r>
      </w:hyperlink>
      <w:r w:rsidRPr="00C97226">
        <w:rPr>
          <w:rStyle w:val="s3"/>
          <w:rFonts w:eastAsia="Calibri"/>
          <w:iCs/>
          <w:lang w:val="kk-KZ"/>
        </w:rPr>
        <w:t>)</w:t>
      </w:r>
    </w:p>
    <w:p w:rsidR="00C97226" w:rsidRPr="00C97226" w:rsidRDefault="00C97226" w:rsidP="00C97226">
      <w:pPr>
        <w:contextualSpacing/>
        <w:jc w:val="both"/>
        <w:rPr>
          <w:lang w:val="kk-KZ"/>
        </w:rPr>
      </w:pPr>
      <w:r>
        <w:rPr>
          <w:lang w:val="kk-KZ"/>
        </w:rPr>
        <w:t xml:space="preserve">2. </w:t>
      </w:r>
      <w:r w:rsidRPr="00894B11">
        <w:rPr>
          <w:rFonts w:eastAsia="MS Mincho"/>
          <w:lang w:val="kk-KZ"/>
        </w:rPr>
        <w:t>Бухгалтерлік есептің типтік шоттар жоспары, ҚР қаржы министрлігімен бекітілген. 23.05.2007 ж. № 185</w:t>
      </w:r>
    </w:p>
    <w:p w:rsidR="00C97226" w:rsidRPr="00C97226" w:rsidRDefault="00C97226" w:rsidP="00C97226">
      <w:pPr>
        <w:tabs>
          <w:tab w:val="left" w:pos="567"/>
          <w:tab w:val="left" w:pos="810"/>
        </w:tabs>
        <w:autoSpaceDE w:val="0"/>
        <w:snapToGrid w:val="0"/>
        <w:jc w:val="both"/>
        <w:rPr>
          <w:rFonts w:eastAsia="MS Mincho"/>
          <w:lang w:val="kk-KZ"/>
        </w:rPr>
      </w:pPr>
      <w:r>
        <w:rPr>
          <w:rFonts w:eastAsia="MS Mincho"/>
          <w:lang w:val="kk-KZ"/>
        </w:rPr>
        <w:lastRenderedPageBreak/>
        <w:t xml:space="preserve">3. </w:t>
      </w:r>
      <w:r w:rsidRPr="00C97226">
        <w:rPr>
          <w:lang w:val="kk-KZ"/>
        </w:rPr>
        <w:t xml:space="preserve">Кеулимжаев К.К. и др. </w:t>
      </w:r>
      <w:r w:rsidRPr="00894B11">
        <w:rPr>
          <w:lang w:val="kk-KZ"/>
        </w:rPr>
        <w:t>Кәсіпорындағы қаржылық есеп.</w:t>
      </w:r>
      <w:r w:rsidRPr="00C97226">
        <w:rPr>
          <w:lang w:val="kk-KZ"/>
        </w:rPr>
        <w:t xml:space="preserve"> </w:t>
      </w:r>
      <w:r w:rsidRPr="00894B11">
        <w:rPr>
          <w:lang w:val="kk-KZ"/>
        </w:rPr>
        <w:t>Оқулық</w:t>
      </w:r>
      <w:r w:rsidRPr="00C97226">
        <w:rPr>
          <w:lang w:val="kk-KZ"/>
        </w:rPr>
        <w:t xml:space="preserve">/ ред. Рахимбековой/ Кеулимжаев К.К., Ажибаевой З.Н., Кинкузова К.К, Сальменова А.Т. -Алматы: Экономика, 2005 </w:t>
      </w:r>
    </w:p>
    <w:p w:rsidR="00C97226" w:rsidRDefault="00C97226" w:rsidP="00C97226">
      <w:pPr>
        <w:ind w:left="360"/>
        <w:jc w:val="center"/>
        <w:rPr>
          <w:b/>
          <w:i/>
          <w:lang w:val="kk-KZ"/>
        </w:rPr>
      </w:pPr>
    </w:p>
    <w:p w:rsidR="00C97226" w:rsidRDefault="00C97226" w:rsidP="00C97226">
      <w:pPr>
        <w:ind w:left="360"/>
        <w:jc w:val="center"/>
        <w:rPr>
          <w:b/>
          <w:lang w:val="kk-KZ"/>
        </w:rPr>
      </w:pPr>
      <w:r w:rsidRPr="003920FE">
        <w:rPr>
          <w:b/>
          <w:i/>
          <w:lang w:val="kk-KZ"/>
        </w:rPr>
        <w:t xml:space="preserve">МОДУЛЬ </w:t>
      </w:r>
      <w:r>
        <w:rPr>
          <w:b/>
          <w:i/>
          <w:lang w:val="kk-KZ"/>
        </w:rPr>
        <w:t>2</w:t>
      </w:r>
      <w:r w:rsidRPr="003920FE">
        <w:rPr>
          <w:b/>
          <w:bCs/>
          <w:i/>
          <w:lang w:val="kk-KZ"/>
        </w:rPr>
        <w:t xml:space="preserve">. </w:t>
      </w:r>
      <w:r w:rsidRPr="00C97226">
        <w:rPr>
          <w:b/>
          <w:bCs/>
          <w:i/>
          <w:lang w:val="kk-KZ"/>
        </w:rPr>
        <w:t>ҰЗАҚ МЕРЗІМДІ АКТИВТЕР ЕСЕБІ</w:t>
      </w:r>
    </w:p>
    <w:p w:rsidR="001812DB" w:rsidRDefault="001812DB" w:rsidP="001812DB">
      <w:pPr>
        <w:jc w:val="center"/>
        <w:rPr>
          <w:b/>
          <w:lang w:val="kk-KZ"/>
        </w:rPr>
      </w:pPr>
      <w:r w:rsidRPr="00B846DB">
        <w:rPr>
          <w:b/>
          <w:lang w:val="kk-KZ"/>
        </w:rPr>
        <w:t xml:space="preserve">Тақырып </w:t>
      </w:r>
      <w:r>
        <w:rPr>
          <w:b/>
          <w:lang w:val="kk-KZ"/>
        </w:rPr>
        <w:t>4</w:t>
      </w:r>
      <w:r w:rsidRPr="00B846DB">
        <w:rPr>
          <w:b/>
          <w:lang w:val="kk-KZ"/>
        </w:rPr>
        <w:t xml:space="preserve">. </w:t>
      </w:r>
      <w:r w:rsidR="00C97226" w:rsidRPr="00C97226">
        <w:rPr>
          <w:rFonts w:eastAsia="Calibri"/>
          <w:b/>
          <w:lang w:val="kk-KZ" w:eastAsia="en-US"/>
        </w:rPr>
        <w:t>Негізгі құралдардың есебі</w:t>
      </w:r>
    </w:p>
    <w:p w:rsidR="001812DB" w:rsidRPr="00BD3126" w:rsidRDefault="001812DB" w:rsidP="001812DB">
      <w:pPr>
        <w:jc w:val="center"/>
        <w:rPr>
          <w:rFonts w:eastAsia="MS Mincho"/>
          <w:b/>
          <w:bCs/>
          <w:lang w:val="kk-KZ"/>
        </w:rPr>
      </w:pPr>
    </w:p>
    <w:p w:rsidR="001812DB" w:rsidRPr="00BD3126" w:rsidRDefault="001812DB" w:rsidP="001812DB">
      <w:pPr>
        <w:rPr>
          <w:b/>
          <w:lang w:val="kk-KZ"/>
        </w:rPr>
      </w:pPr>
      <w:r>
        <w:rPr>
          <w:b/>
          <w:lang w:val="kk-KZ"/>
        </w:rPr>
        <w:t>Келесі сұрақтарды талқылауға дайындалып келу</w:t>
      </w:r>
      <w:r w:rsidRPr="00BD3126">
        <w:rPr>
          <w:b/>
          <w:lang w:val="kk-KZ"/>
        </w:rPr>
        <w:t>:</w:t>
      </w:r>
    </w:p>
    <w:p w:rsidR="00C97226" w:rsidRPr="00C97226" w:rsidRDefault="00C97226" w:rsidP="00C97226">
      <w:pPr>
        <w:pStyle w:val="a3"/>
        <w:numPr>
          <w:ilvl w:val="0"/>
          <w:numId w:val="22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Негізгі құралдарды бағалау</w:t>
      </w:r>
    </w:p>
    <w:p w:rsidR="00C97226" w:rsidRPr="00C97226" w:rsidRDefault="00C97226" w:rsidP="00C97226">
      <w:pPr>
        <w:pStyle w:val="a3"/>
        <w:numPr>
          <w:ilvl w:val="0"/>
          <w:numId w:val="22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Негізгі құралдардың келіп түсуі бойынша операциялардың синтетикалық есебі</w:t>
      </w:r>
    </w:p>
    <w:p w:rsidR="00C97226" w:rsidRPr="00C97226" w:rsidRDefault="00C97226" w:rsidP="00C97226">
      <w:pPr>
        <w:pStyle w:val="a3"/>
        <w:numPr>
          <w:ilvl w:val="0"/>
          <w:numId w:val="22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Кейінгі күрделі қаржы салымдарының және негізгі құралдарды жөндеудің есебі</w:t>
      </w:r>
    </w:p>
    <w:p w:rsidR="00C97226" w:rsidRPr="00C97226" w:rsidRDefault="00C97226" w:rsidP="00C97226">
      <w:pPr>
        <w:pStyle w:val="a3"/>
        <w:numPr>
          <w:ilvl w:val="0"/>
          <w:numId w:val="22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Негізгі құралдардың шығысқа шығу есебі</w:t>
      </w:r>
    </w:p>
    <w:p w:rsidR="00C97226" w:rsidRPr="00C97226" w:rsidRDefault="00C97226" w:rsidP="00C97226">
      <w:pPr>
        <w:pStyle w:val="a3"/>
        <w:numPr>
          <w:ilvl w:val="0"/>
          <w:numId w:val="22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Негізгі құралдардың амортизациясы және олардың құнсыздануы</w:t>
      </w:r>
    </w:p>
    <w:p w:rsidR="00C97226" w:rsidRPr="00C97226" w:rsidRDefault="00C97226" w:rsidP="00C97226">
      <w:pPr>
        <w:jc w:val="both"/>
        <w:rPr>
          <w:i/>
          <w:lang w:val="kk-KZ"/>
        </w:rPr>
      </w:pPr>
      <w:r w:rsidRPr="00C97226">
        <w:rPr>
          <w:b/>
          <w:i/>
          <w:lang w:val="be-BY" w:eastAsia="ko-KR"/>
        </w:rPr>
        <w:t>Әдебиеттер тізімі:</w:t>
      </w:r>
    </w:p>
    <w:p w:rsidR="00C97226" w:rsidRPr="005D5AE2" w:rsidRDefault="00C97226" w:rsidP="00C97226">
      <w:pPr>
        <w:jc w:val="both"/>
        <w:rPr>
          <w:lang w:val="kk-KZ"/>
        </w:rPr>
      </w:pPr>
      <w:r>
        <w:rPr>
          <w:lang w:val="kk-KZ"/>
        </w:rPr>
        <w:t xml:space="preserve">1. </w:t>
      </w:r>
      <w:r w:rsidRPr="00C97226">
        <w:rPr>
          <w:lang w:val="kk-KZ"/>
        </w:rPr>
        <w:t>Қазақстан Республикасының «Бухгалтерлік есеп және қаржылық есептілік туралы» Заңы, 28.02. 2007ж. №</w:t>
      </w:r>
      <w:r w:rsidRPr="00C97226">
        <w:rPr>
          <w:bCs/>
          <w:lang w:val="kk-KZ"/>
        </w:rPr>
        <w:t xml:space="preserve">№234 – ІІІ </w:t>
      </w:r>
      <w:r w:rsidRPr="00C97226">
        <w:rPr>
          <w:rStyle w:val="s3"/>
          <w:rFonts w:eastAsia="Calibri"/>
          <w:iCs/>
          <w:lang w:val="kk-KZ"/>
        </w:rPr>
        <w:t>(2014.13.01. берілген</w:t>
      </w:r>
      <w:r w:rsidRPr="00C97226">
        <w:rPr>
          <w:rStyle w:val="apple-converted-space"/>
          <w:rFonts w:eastAsia="Calibri"/>
          <w:iCs/>
          <w:lang w:val="kk-KZ"/>
        </w:rPr>
        <w:t> </w:t>
      </w:r>
      <w:hyperlink r:id="rId9" w:tgtFrame="_parent" w:tooltip="АНЫЌТАМА АУДИТОРЛЫЌ ЌЫЗМЕТ ТУРАЛЫ ЌР 1998 Ж. 20 ЌАРАШАДАЃЫ № 304-I ЗАЊЫ" w:history="1">
        <w:r w:rsidRPr="00C97226">
          <w:rPr>
            <w:rStyle w:val="j21"/>
            <w:bCs/>
            <w:bdr w:val="none" w:sz="0" w:space="0" w:color="auto" w:frame="1"/>
            <w:lang w:val="kk-KZ"/>
          </w:rPr>
          <w:t>өзгерістер мен толықтырулармен</w:t>
        </w:r>
      </w:hyperlink>
      <w:r w:rsidRPr="00C97226">
        <w:rPr>
          <w:rStyle w:val="s3"/>
          <w:rFonts w:eastAsia="Calibri"/>
          <w:iCs/>
          <w:lang w:val="kk-KZ"/>
        </w:rPr>
        <w:t>)</w:t>
      </w:r>
    </w:p>
    <w:p w:rsidR="00C97226" w:rsidRPr="00C97226" w:rsidRDefault="00C97226" w:rsidP="00C97226">
      <w:pPr>
        <w:contextualSpacing/>
        <w:jc w:val="both"/>
        <w:rPr>
          <w:lang w:val="kk-KZ"/>
        </w:rPr>
      </w:pPr>
      <w:r>
        <w:rPr>
          <w:lang w:val="kk-KZ"/>
        </w:rPr>
        <w:t xml:space="preserve">2. </w:t>
      </w:r>
      <w:r w:rsidRPr="00894B11">
        <w:rPr>
          <w:rFonts w:eastAsia="MS Mincho"/>
          <w:lang w:val="kk-KZ"/>
        </w:rPr>
        <w:t>Бухгалтерлік есептің типтік шоттар жоспары, ҚР қаржы министрлігімен бекітілген. 23.05.2007 ж. № 185</w:t>
      </w:r>
    </w:p>
    <w:p w:rsidR="00C97226" w:rsidRPr="00C97226" w:rsidRDefault="00C97226" w:rsidP="00C97226">
      <w:pPr>
        <w:tabs>
          <w:tab w:val="left" w:pos="567"/>
          <w:tab w:val="left" w:pos="810"/>
        </w:tabs>
        <w:autoSpaceDE w:val="0"/>
        <w:snapToGrid w:val="0"/>
        <w:jc w:val="both"/>
        <w:rPr>
          <w:rFonts w:eastAsia="MS Mincho"/>
          <w:lang w:val="kk-KZ"/>
        </w:rPr>
      </w:pPr>
      <w:r>
        <w:rPr>
          <w:rFonts w:eastAsia="MS Mincho"/>
          <w:lang w:val="kk-KZ"/>
        </w:rPr>
        <w:t xml:space="preserve">3. </w:t>
      </w:r>
      <w:r w:rsidRPr="00C97226">
        <w:rPr>
          <w:lang w:val="kk-KZ"/>
        </w:rPr>
        <w:t xml:space="preserve">Кеулимжаев К.К. и др. </w:t>
      </w:r>
      <w:r w:rsidRPr="00894B11">
        <w:rPr>
          <w:lang w:val="kk-KZ"/>
        </w:rPr>
        <w:t>Кәсіпорындағы қаржылық есеп.</w:t>
      </w:r>
      <w:r w:rsidRPr="00C97226">
        <w:rPr>
          <w:lang w:val="kk-KZ"/>
        </w:rPr>
        <w:t xml:space="preserve"> </w:t>
      </w:r>
      <w:r w:rsidRPr="00894B11">
        <w:rPr>
          <w:lang w:val="kk-KZ"/>
        </w:rPr>
        <w:t>Оқулық</w:t>
      </w:r>
      <w:r w:rsidRPr="00C97226">
        <w:rPr>
          <w:lang w:val="kk-KZ"/>
        </w:rPr>
        <w:t xml:space="preserve">/ ред. Рахимбековой/ Кеулимжаев К.К., Ажибаевой З.Н., Кинкузова К.К, Сальменова А.Т. -Алматы: Экономика, 2005 </w:t>
      </w:r>
    </w:p>
    <w:p w:rsidR="001812DB" w:rsidRDefault="001812DB" w:rsidP="001812DB">
      <w:pPr>
        <w:jc w:val="center"/>
        <w:rPr>
          <w:b/>
          <w:i/>
          <w:lang w:val="kk-KZ"/>
        </w:rPr>
      </w:pPr>
    </w:p>
    <w:p w:rsidR="001812DB" w:rsidRDefault="001812DB" w:rsidP="001812DB">
      <w:pPr>
        <w:ind w:left="360"/>
        <w:jc w:val="center"/>
        <w:rPr>
          <w:b/>
          <w:i/>
          <w:lang w:val="kk-KZ"/>
        </w:rPr>
      </w:pPr>
    </w:p>
    <w:p w:rsidR="001812DB" w:rsidRPr="00C97226" w:rsidRDefault="001812DB" w:rsidP="001812DB">
      <w:pPr>
        <w:jc w:val="center"/>
        <w:rPr>
          <w:b/>
          <w:lang w:val="kk-KZ"/>
        </w:rPr>
      </w:pPr>
      <w:r w:rsidRPr="00B846DB">
        <w:rPr>
          <w:b/>
          <w:lang w:val="kk-KZ"/>
        </w:rPr>
        <w:t xml:space="preserve">Тақырып </w:t>
      </w:r>
      <w:r>
        <w:rPr>
          <w:b/>
          <w:lang w:val="kk-KZ"/>
        </w:rPr>
        <w:t>5</w:t>
      </w:r>
      <w:r w:rsidRPr="00B846DB">
        <w:rPr>
          <w:b/>
          <w:lang w:val="kk-KZ"/>
        </w:rPr>
        <w:t xml:space="preserve">. </w:t>
      </w:r>
      <w:r w:rsidR="00C97226" w:rsidRPr="00C97226">
        <w:rPr>
          <w:rFonts w:eastAsia="Calibri"/>
          <w:b/>
          <w:lang w:val="kk-KZ" w:eastAsia="en-US"/>
        </w:rPr>
        <w:t>Материалдық емес активтердің есебі</w:t>
      </w:r>
    </w:p>
    <w:p w:rsidR="001812DB" w:rsidRPr="00BD3126" w:rsidRDefault="001812DB" w:rsidP="001812DB">
      <w:pPr>
        <w:jc w:val="center"/>
        <w:rPr>
          <w:rFonts w:eastAsia="MS Mincho"/>
          <w:b/>
          <w:bCs/>
          <w:lang w:val="kk-KZ"/>
        </w:rPr>
      </w:pPr>
    </w:p>
    <w:p w:rsidR="001812DB" w:rsidRPr="00BD3126" w:rsidRDefault="001812DB" w:rsidP="001812DB">
      <w:pPr>
        <w:rPr>
          <w:b/>
          <w:lang w:val="kk-KZ"/>
        </w:rPr>
      </w:pPr>
      <w:r>
        <w:rPr>
          <w:b/>
          <w:lang w:val="kk-KZ"/>
        </w:rPr>
        <w:t>Келесі сұрақтарды талқылауға дайындалып келу</w:t>
      </w:r>
      <w:r w:rsidRPr="00BD3126">
        <w:rPr>
          <w:b/>
          <w:lang w:val="kk-KZ"/>
        </w:rPr>
        <w:t>:</w:t>
      </w:r>
    </w:p>
    <w:p w:rsidR="00C97226" w:rsidRPr="00C97226" w:rsidRDefault="00C97226" w:rsidP="00C97226">
      <w:pPr>
        <w:pStyle w:val="a3"/>
        <w:numPr>
          <w:ilvl w:val="0"/>
          <w:numId w:val="23"/>
        </w:numPr>
        <w:ind w:left="284" w:right="-143" w:hanging="284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Материалдық емес активтердің түрлері мен сыныптары</w:t>
      </w:r>
    </w:p>
    <w:p w:rsidR="00C97226" w:rsidRPr="00C97226" w:rsidRDefault="00C97226" w:rsidP="00C97226">
      <w:pPr>
        <w:pStyle w:val="a3"/>
        <w:numPr>
          <w:ilvl w:val="0"/>
          <w:numId w:val="23"/>
        </w:numPr>
        <w:ind w:left="284" w:right="-143" w:hanging="284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Материалдық емес активтерді бағалау және тану</w:t>
      </w:r>
    </w:p>
    <w:p w:rsidR="00C97226" w:rsidRPr="00C97226" w:rsidRDefault="00C97226" w:rsidP="00C97226">
      <w:pPr>
        <w:pStyle w:val="a3"/>
        <w:numPr>
          <w:ilvl w:val="0"/>
          <w:numId w:val="23"/>
        </w:numPr>
        <w:ind w:left="284" w:right="-143" w:hanging="284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Материалдық емес активтердің қозғалысы бойынша шаруашылық операцияларын құжаттар мен рәсімделу</w:t>
      </w:r>
    </w:p>
    <w:p w:rsidR="00C97226" w:rsidRPr="00C97226" w:rsidRDefault="00C97226" w:rsidP="00C97226">
      <w:pPr>
        <w:pStyle w:val="a3"/>
        <w:numPr>
          <w:ilvl w:val="0"/>
          <w:numId w:val="23"/>
        </w:numPr>
        <w:ind w:left="284" w:right="-143" w:hanging="284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Материалдық емес активтерді кіріске алу және шығысқа шығарудың синтетикалық есебі</w:t>
      </w:r>
    </w:p>
    <w:p w:rsidR="00C97226" w:rsidRPr="00C97226" w:rsidRDefault="00C97226" w:rsidP="00C97226">
      <w:pPr>
        <w:pStyle w:val="a3"/>
        <w:numPr>
          <w:ilvl w:val="0"/>
          <w:numId w:val="23"/>
        </w:numPr>
        <w:ind w:left="284" w:right="-143" w:hanging="284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Материалдық емес активтердің аморти</w:t>
      </w:r>
      <w:r>
        <w:rPr>
          <w:rFonts w:eastAsia="Calibri"/>
          <w:lang w:val="kk-KZ" w:eastAsia="en-US"/>
        </w:rPr>
        <w:t>зациясы және қата бағалау есебі</w:t>
      </w:r>
    </w:p>
    <w:p w:rsidR="001812DB" w:rsidRPr="00FC27C0" w:rsidRDefault="001812DB" w:rsidP="001812DB">
      <w:pPr>
        <w:rPr>
          <w:i/>
          <w:lang w:val="kk-KZ"/>
        </w:rPr>
      </w:pPr>
      <w:r>
        <w:rPr>
          <w:b/>
          <w:i/>
          <w:lang w:val="be-BY" w:eastAsia="ko-KR"/>
        </w:rPr>
        <w:t>Әдебиеттер тізімі:</w:t>
      </w:r>
    </w:p>
    <w:p w:rsidR="00C97226" w:rsidRPr="005D5AE2" w:rsidRDefault="00C97226" w:rsidP="00C97226">
      <w:pPr>
        <w:jc w:val="both"/>
        <w:rPr>
          <w:lang w:val="kk-KZ"/>
        </w:rPr>
      </w:pPr>
      <w:r>
        <w:rPr>
          <w:lang w:val="kk-KZ"/>
        </w:rPr>
        <w:t xml:space="preserve">1. </w:t>
      </w:r>
      <w:r w:rsidRPr="00C97226">
        <w:rPr>
          <w:lang w:val="kk-KZ"/>
        </w:rPr>
        <w:t>Қазақстан Республикасының «Бухгалтерлік есеп және қаржылық есептілік туралы» Заңы, 28.02. 2007ж. №</w:t>
      </w:r>
      <w:r w:rsidRPr="00C97226">
        <w:rPr>
          <w:bCs/>
          <w:lang w:val="kk-KZ"/>
        </w:rPr>
        <w:t xml:space="preserve">№234 – ІІІ </w:t>
      </w:r>
      <w:r w:rsidRPr="00C97226">
        <w:rPr>
          <w:rStyle w:val="s3"/>
          <w:rFonts w:eastAsia="Calibri"/>
          <w:iCs/>
          <w:lang w:val="kk-KZ"/>
        </w:rPr>
        <w:t>(2014.13.01. берілген</w:t>
      </w:r>
      <w:r w:rsidRPr="00C97226">
        <w:rPr>
          <w:rStyle w:val="apple-converted-space"/>
          <w:rFonts w:eastAsia="Calibri"/>
          <w:iCs/>
          <w:lang w:val="kk-KZ"/>
        </w:rPr>
        <w:t> </w:t>
      </w:r>
      <w:hyperlink r:id="rId10" w:tgtFrame="_parent" w:tooltip="АНЫЌТАМА АУДИТОРЛЫЌ ЌЫЗМЕТ ТУРАЛЫ ЌР 1998 Ж. 20 ЌАРАШАДАЃЫ № 304-I ЗАЊЫ" w:history="1">
        <w:r w:rsidRPr="00C97226">
          <w:rPr>
            <w:rStyle w:val="j21"/>
            <w:bCs/>
            <w:bdr w:val="none" w:sz="0" w:space="0" w:color="auto" w:frame="1"/>
            <w:lang w:val="kk-KZ"/>
          </w:rPr>
          <w:t>өзгерістер мен толықтырулармен</w:t>
        </w:r>
      </w:hyperlink>
      <w:r w:rsidRPr="00C97226">
        <w:rPr>
          <w:rStyle w:val="s3"/>
          <w:rFonts w:eastAsia="Calibri"/>
          <w:iCs/>
          <w:lang w:val="kk-KZ"/>
        </w:rPr>
        <w:t>)</w:t>
      </w:r>
    </w:p>
    <w:p w:rsidR="00C97226" w:rsidRPr="00C97226" w:rsidRDefault="00C97226" w:rsidP="00C97226">
      <w:pPr>
        <w:contextualSpacing/>
        <w:jc w:val="both"/>
        <w:rPr>
          <w:lang w:val="kk-KZ"/>
        </w:rPr>
      </w:pPr>
      <w:r>
        <w:rPr>
          <w:lang w:val="kk-KZ"/>
        </w:rPr>
        <w:t xml:space="preserve">2. </w:t>
      </w:r>
      <w:r w:rsidRPr="00894B11">
        <w:rPr>
          <w:rFonts w:eastAsia="MS Mincho"/>
          <w:lang w:val="kk-KZ"/>
        </w:rPr>
        <w:t>Бухгалтерлік есептің типтік шоттар жоспары, ҚР қаржы министрлігімен бекітілген. 23.05.2007 ж. № 185</w:t>
      </w:r>
    </w:p>
    <w:p w:rsidR="00C97226" w:rsidRPr="00C97226" w:rsidRDefault="00C97226" w:rsidP="00C97226">
      <w:pPr>
        <w:tabs>
          <w:tab w:val="left" w:pos="567"/>
          <w:tab w:val="left" w:pos="810"/>
        </w:tabs>
        <w:autoSpaceDE w:val="0"/>
        <w:snapToGrid w:val="0"/>
        <w:jc w:val="both"/>
        <w:rPr>
          <w:rFonts w:eastAsia="MS Mincho"/>
          <w:lang w:val="kk-KZ"/>
        </w:rPr>
      </w:pPr>
      <w:r>
        <w:rPr>
          <w:rFonts w:eastAsia="MS Mincho"/>
          <w:lang w:val="kk-KZ"/>
        </w:rPr>
        <w:t xml:space="preserve">3. </w:t>
      </w:r>
      <w:r w:rsidRPr="00C97226">
        <w:rPr>
          <w:lang w:val="kk-KZ"/>
        </w:rPr>
        <w:t xml:space="preserve">Кеулимжаев К.К. и др. </w:t>
      </w:r>
      <w:r w:rsidRPr="00894B11">
        <w:rPr>
          <w:lang w:val="kk-KZ"/>
        </w:rPr>
        <w:t>Кәсіпорындағы қаржылық есеп.</w:t>
      </w:r>
      <w:r w:rsidRPr="00C97226">
        <w:rPr>
          <w:lang w:val="kk-KZ"/>
        </w:rPr>
        <w:t xml:space="preserve"> </w:t>
      </w:r>
      <w:r w:rsidRPr="00894B11">
        <w:rPr>
          <w:lang w:val="kk-KZ"/>
        </w:rPr>
        <w:t>Оқулық</w:t>
      </w:r>
      <w:r w:rsidRPr="00C97226">
        <w:rPr>
          <w:lang w:val="kk-KZ"/>
        </w:rPr>
        <w:t xml:space="preserve">/ ред. Рахимбековой/ Кеулимжаев К.К., Ажибаевой З.Н., Кинкузова К.К, Сальменова А.Т. -Алматы: Экономика, 2005 </w:t>
      </w:r>
    </w:p>
    <w:p w:rsidR="001812DB" w:rsidRDefault="001812DB" w:rsidP="001812DB">
      <w:pPr>
        <w:jc w:val="center"/>
        <w:rPr>
          <w:b/>
          <w:i/>
          <w:lang w:val="kk-KZ"/>
        </w:rPr>
      </w:pPr>
    </w:p>
    <w:p w:rsidR="001812DB" w:rsidRDefault="001812DB" w:rsidP="001812DB">
      <w:pPr>
        <w:jc w:val="center"/>
        <w:rPr>
          <w:b/>
          <w:lang w:val="kk-KZ"/>
        </w:rPr>
      </w:pPr>
      <w:r w:rsidRPr="00B846DB">
        <w:rPr>
          <w:b/>
          <w:lang w:val="kk-KZ"/>
        </w:rPr>
        <w:t xml:space="preserve">Тақырып </w:t>
      </w:r>
      <w:r>
        <w:rPr>
          <w:b/>
          <w:lang w:val="kk-KZ"/>
        </w:rPr>
        <w:t>6</w:t>
      </w:r>
      <w:r w:rsidRPr="00B846DB">
        <w:rPr>
          <w:b/>
          <w:lang w:val="kk-KZ"/>
        </w:rPr>
        <w:t xml:space="preserve">. </w:t>
      </w:r>
      <w:r w:rsidR="00C97226" w:rsidRPr="00C97226">
        <w:rPr>
          <w:rFonts w:eastAsia="Calibri"/>
          <w:b/>
          <w:lang w:val="kk-KZ" w:eastAsia="en-US"/>
        </w:rPr>
        <w:t>Инвестициялар есебі</w:t>
      </w:r>
    </w:p>
    <w:p w:rsidR="001812DB" w:rsidRDefault="001812DB" w:rsidP="001812DB">
      <w:pPr>
        <w:jc w:val="center"/>
        <w:rPr>
          <w:b/>
          <w:i/>
          <w:lang w:val="kk-KZ"/>
        </w:rPr>
      </w:pPr>
    </w:p>
    <w:p w:rsidR="001812DB" w:rsidRPr="00BD3126" w:rsidRDefault="001812DB" w:rsidP="001812DB">
      <w:pPr>
        <w:rPr>
          <w:b/>
          <w:lang w:val="kk-KZ"/>
        </w:rPr>
      </w:pPr>
      <w:r>
        <w:rPr>
          <w:b/>
          <w:lang w:val="kk-KZ"/>
        </w:rPr>
        <w:t>Келесі сұрақтарды талқылауға дайындалып келу</w:t>
      </w:r>
      <w:r w:rsidRPr="00BD3126">
        <w:rPr>
          <w:b/>
          <w:lang w:val="kk-KZ"/>
        </w:rPr>
        <w:t>:</w:t>
      </w:r>
    </w:p>
    <w:p w:rsidR="00C97226" w:rsidRPr="00C97226" w:rsidRDefault="00C97226" w:rsidP="00C97226">
      <w:pPr>
        <w:pStyle w:val="a3"/>
        <w:numPr>
          <w:ilvl w:val="0"/>
          <w:numId w:val="24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Инвестиция,олардың сыныпталуы</w:t>
      </w:r>
    </w:p>
    <w:p w:rsidR="00C97226" w:rsidRPr="00C97226" w:rsidRDefault="00C97226" w:rsidP="00C97226">
      <w:pPr>
        <w:pStyle w:val="a3"/>
        <w:numPr>
          <w:ilvl w:val="0"/>
          <w:numId w:val="24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Инвестицияны бағалау</w:t>
      </w:r>
    </w:p>
    <w:p w:rsidR="00C97226" w:rsidRPr="00C97226" w:rsidRDefault="00C97226" w:rsidP="00C97226">
      <w:pPr>
        <w:pStyle w:val="a3"/>
        <w:numPr>
          <w:ilvl w:val="0"/>
          <w:numId w:val="24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Инвестицияны сатып алу есебі</w:t>
      </w:r>
    </w:p>
    <w:p w:rsidR="00C97226" w:rsidRPr="00C97226" w:rsidRDefault="00C97226" w:rsidP="00C97226">
      <w:pPr>
        <w:pStyle w:val="a3"/>
        <w:numPr>
          <w:ilvl w:val="0"/>
          <w:numId w:val="24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Инвестицияны шығысқа шығару есебі</w:t>
      </w:r>
    </w:p>
    <w:p w:rsidR="00C97226" w:rsidRPr="00C97226" w:rsidRDefault="00C97226" w:rsidP="00C97226">
      <w:pPr>
        <w:pStyle w:val="a3"/>
        <w:numPr>
          <w:ilvl w:val="0"/>
          <w:numId w:val="24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Инвестицияны қайта бағалау есебі</w:t>
      </w:r>
    </w:p>
    <w:p w:rsidR="001812DB" w:rsidRPr="00FC27C0" w:rsidRDefault="001812DB" w:rsidP="001812DB">
      <w:pPr>
        <w:tabs>
          <w:tab w:val="left" w:pos="284"/>
        </w:tabs>
        <w:ind w:left="284" w:hanging="284"/>
        <w:jc w:val="both"/>
        <w:rPr>
          <w:i/>
          <w:lang w:val="kk-KZ"/>
        </w:rPr>
      </w:pPr>
      <w:r>
        <w:rPr>
          <w:b/>
          <w:i/>
          <w:lang w:val="be-BY" w:eastAsia="ko-KR"/>
        </w:rPr>
        <w:t>Әдебиеттер тізімі:</w:t>
      </w:r>
    </w:p>
    <w:p w:rsidR="00C97226" w:rsidRPr="005D5AE2" w:rsidRDefault="00C97226" w:rsidP="00C97226">
      <w:pPr>
        <w:jc w:val="both"/>
        <w:rPr>
          <w:lang w:val="kk-KZ"/>
        </w:rPr>
      </w:pPr>
      <w:r>
        <w:rPr>
          <w:lang w:val="kk-KZ"/>
        </w:rPr>
        <w:t xml:space="preserve">1. </w:t>
      </w:r>
      <w:r w:rsidRPr="00C97226">
        <w:rPr>
          <w:lang w:val="kk-KZ"/>
        </w:rPr>
        <w:t>Қазақстан Республикасының «Бухгалтерлік есеп және қаржылық есептілік туралы» Заңы, 28.02. 2007ж. №</w:t>
      </w:r>
      <w:r w:rsidRPr="00C97226">
        <w:rPr>
          <w:bCs/>
          <w:lang w:val="kk-KZ"/>
        </w:rPr>
        <w:t xml:space="preserve">№234 – ІІІ </w:t>
      </w:r>
      <w:r w:rsidRPr="00C97226">
        <w:rPr>
          <w:rStyle w:val="s3"/>
          <w:rFonts w:eastAsia="Calibri"/>
          <w:iCs/>
          <w:lang w:val="kk-KZ"/>
        </w:rPr>
        <w:t>(2014.13.01. берілген</w:t>
      </w:r>
      <w:r w:rsidRPr="00C97226">
        <w:rPr>
          <w:rStyle w:val="apple-converted-space"/>
          <w:rFonts w:eastAsia="Calibri"/>
          <w:iCs/>
          <w:lang w:val="kk-KZ"/>
        </w:rPr>
        <w:t> </w:t>
      </w:r>
      <w:hyperlink r:id="rId11" w:tgtFrame="_parent" w:tooltip="АНЫЌТАМА АУДИТОРЛЫЌ ЌЫЗМЕТ ТУРАЛЫ ЌР 1998 Ж. 20 ЌАРАШАДАЃЫ № 304-I ЗАЊЫ" w:history="1">
        <w:r w:rsidRPr="00C97226">
          <w:rPr>
            <w:rStyle w:val="j21"/>
            <w:bCs/>
            <w:bdr w:val="none" w:sz="0" w:space="0" w:color="auto" w:frame="1"/>
            <w:lang w:val="kk-KZ"/>
          </w:rPr>
          <w:t>өзгерістер мен толықтырулармен</w:t>
        </w:r>
      </w:hyperlink>
      <w:r w:rsidRPr="00C97226">
        <w:rPr>
          <w:rStyle w:val="s3"/>
          <w:rFonts w:eastAsia="Calibri"/>
          <w:iCs/>
          <w:lang w:val="kk-KZ"/>
        </w:rPr>
        <w:t>)</w:t>
      </w:r>
    </w:p>
    <w:p w:rsidR="00C97226" w:rsidRPr="00C97226" w:rsidRDefault="00C97226" w:rsidP="00C97226">
      <w:pPr>
        <w:contextualSpacing/>
        <w:jc w:val="both"/>
        <w:rPr>
          <w:lang w:val="kk-KZ"/>
        </w:rPr>
      </w:pPr>
      <w:r>
        <w:rPr>
          <w:lang w:val="kk-KZ"/>
        </w:rPr>
        <w:lastRenderedPageBreak/>
        <w:t xml:space="preserve">2. </w:t>
      </w:r>
      <w:r w:rsidRPr="00894B11">
        <w:rPr>
          <w:rFonts w:eastAsia="MS Mincho"/>
          <w:lang w:val="kk-KZ"/>
        </w:rPr>
        <w:t>Бухгалтерлік есептің типтік шоттар жоспары, ҚР қаржы министрлігімен бекітілген. 23.05.2007 ж. № 185</w:t>
      </w:r>
    </w:p>
    <w:p w:rsidR="00C97226" w:rsidRPr="00C97226" w:rsidRDefault="00C97226" w:rsidP="00C97226">
      <w:pPr>
        <w:tabs>
          <w:tab w:val="left" w:pos="567"/>
          <w:tab w:val="left" w:pos="810"/>
        </w:tabs>
        <w:autoSpaceDE w:val="0"/>
        <w:snapToGrid w:val="0"/>
        <w:jc w:val="both"/>
        <w:rPr>
          <w:rFonts w:eastAsia="MS Mincho"/>
          <w:lang w:val="kk-KZ"/>
        </w:rPr>
      </w:pPr>
      <w:r>
        <w:rPr>
          <w:rFonts w:eastAsia="MS Mincho"/>
          <w:lang w:val="kk-KZ"/>
        </w:rPr>
        <w:t xml:space="preserve">3. </w:t>
      </w:r>
      <w:r w:rsidRPr="00C97226">
        <w:rPr>
          <w:lang w:val="kk-KZ"/>
        </w:rPr>
        <w:t xml:space="preserve">Кеулимжаев К.К. и др. </w:t>
      </w:r>
      <w:r w:rsidRPr="00894B11">
        <w:rPr>
          <w:lang w:val="kk-KZ"/>
        </w:rPr>
        <w:t>Кәсіпорындағы қаржылық есеп.</w:t>
      </w:r>
      <w:r w:rsidRPr="00C97226">
        <w:rPr>
          <w:lang w:val="kk-KZ"/>
        </w:rPr>
        <w:t xml:space="preserve"> </w:t>
      </w:r>
      <w:r w:rsidRPr="00894B11">
        <w:rPr>
          <w:lang w:val="kk-KZ"/>
        </w:rPr>
        <w:t>Оқулық</w:t>
      </w:r>
      <w:r w:rsidRPr="00C97226">
        <w:rPr>
          <w:lang w:val="kk-KZ"/>
        </w:rPr>
        <w:t xml:space="preserve">/ ред. Рахимбековой/ Кеулимжаев К.К., Ажибаевой З.Н., Кинкузова К.К, Сальменова А.Т. -Алматы: Экономика, 2005 </w:t>
      </w:r>
    </w:p>
    <w:p w:rsidR="001812DB" w:rsidRDefault="001812DB" w:rsidP="001812DB">
      <w:pPr>
        <w:jc w:val="center"/>
        <w:rPr>
          <w:b/>
          <w:i/>
          <w:lang w:val="kk-KZ"/>
        </w:rPr>
      </w:pPr>
    </w:p>
    <w:p w:rsidR="001812DB" w:rsidRPr="00C97226" w:rsidRDefault="001812DB" w:rsidP="001812DB">
      <w:pPr>
        <w:jc w:val="center"/>
        <w:rPr>
          <w:b/>
          <w:i/>
          <w:lang w:val="kk-KZ"/>
        </w:rPr>
      </w:pPr>
      <w:r w:rsidRPr="00B846DB">
        <w:rPr>
          <w:b/>
          <w:lang w:val="kk-KZ"/>
        </w:rPr>
        <w:t xml:space="preserve">Тақырып </w:t>
      </w:r>
      <w:r>
        <w:rPr>
          <w:b/>
          <w:lang w:val="kk-KZ"/>
        </w:rPr>
        <w:t>7</w:t>
      </w:r>
      <w:r w:rsidRPr="00B846DB">
        <w:rPr>
          <w:b/>
          <w:lang w:val="kk-KZ"/>
        </w:rPr>
        <w:t xml:space="preserve">. </w:t>
      </w:r>
      <w:r w:rsidR="00C97226" w:rsidRPr="00C97226">
        <w:rPr>
          <w:rFonts w:eastAsia="Calibri"/>
          <w:b/>
          <w:lang w:val="kk-KZ" w:eastAsia="en-US"/>
        </w:rPr>
        <w:t>Міндеттемелердің есебі</w:t>
      </w:r>
    </w:p>
    <w:p w:rsidR="00C97226" w:rsidRDefault="00C97226" w:rsidP="001812DB">
      <w:pPr>
        <w:rPr>
          <w:b/>
          <w:lang w:val="kk-KZ"/>
        </w:rPr>
      </w:pPr>
    </w:p>
    <w:p w:rsidR="001812DB" w:rsidRPr="00BD3126" w:rsidRDefault="001812DB" w:rsidP="001812DB">
      <w:pPr>
        <w:rPr>
          <w:b/>
          <w:lang w:val="kk-KZ"/>
        </w:rPr>
      </w:pPr>
      <w:r>
        <w:rPr>
          <w:b/>
          <w:lang w:val="kk-KZ"/>
        </w:rPr>
        <w:t>Келесі сұрақтарды талқылауға дайындалып келу</w:t>
      </w:r>
      <w:r w:rsidRPr="00BD3126">
        <w:rPr>
          <w:b/>
          <w:lang w:val="kk-KZ"/>
        </w:rPr>
        <w:t>:</w:t>
      </w:r>
    </w:p>
    <w:p w:rsidR="00C97226" w:rsidRPr="00C97226" w:rsidRDefault="00C97226" w:rsidP="00C97226">
      <w:pPr>
        <w:pStyle w:val="a3"/>
        <w:numPr>
          <w:ilvl w:val="0"/>
          <w:numId w:val="25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Міндеттемелердің түсінігі</w:t>
      </w:r>
    </w:p>
    <w:p w:rsidR="00C97226" w:rsidRPr="00C97226" w:rsidRDefault="00C97226" w:rsidP="00C97226">
      <w:pPr>
        <w:pStyle w:val="a3"/>
        <w:numPr>
          <w:ilvl w:val="0"/>
          <w:numId w:val="25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Міндеттемелердің сыныптары</w:t>
      </w:r>
    </w:p>
    <w:p w:rsidR="00C97226" w:rsidRPr="00C97226" w:rsidRDefault="00C97226" w:rsidP="00C97226">
      <w:pPr>
        <w:pStyle w:val="a3"/>
        <w:numPr>
          <w:ilvl w:val="0"/>
          <w:numId w:val="25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Ағымдағы міндеттемелер</w:t>
      </w:r>
      <w:r w:rsidR="00556A4A">
        <w:rPr>
          <w:rFonts w:eastAsia="Calibri"/>
          <w:lang w:val="kk-KZ" w:eastAsia="en-US"/>
        </w:rPr>
        <w:t xml:space="preserve"> есебі</w:t>
      </w:r>
    </w:p>
    <w:p w:rsidR="00C97226" w:rsidRPr="00C97226" w:rsidRDefault="00C97226" w:rsidP="00C97226">
      <w:pPr>
        <w:pStyle w:val="a3"/>
        <w:numPr>
          <w:ilvl w:val="0"/>
          <w:numId w:val="25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C97226">
        <w:rPr>
          <w:rFonts w:eastAsia="Calibri"/>
          <w:lang w:val="kk-KZ" w:eastAsia="en-US"/>
        </w:rPr>
        <w:t>Ұзақ мерзімді міндеттемелер</w:t>
      </w:r>
      <w:r w:rsidR="00556A4A">
        <w:rPr>
          <w:rFonts w:eastAsia="Calibri"/>
          <w:lang w:val="kk-KZ" w:eastAsia="en-US"/>
        </w:rPr>
        <w:t xml:space="preserve"> есебі</w:t>
      </w:r>
    </w:p>
    <w:p w:rsidR="001812DB" w:rsidRPr="00FC27C0" w:rsidRDefault="001812DB" w:rsidP="001812DB">
      <w:pPr>
        <w:tabs>
          <w:tab w:val="left" w:pos="284"/>
        </w:tabs>
        <w:ind w:left="284" w:hanging="284"/>
        <w:jc w:val="both"/>
        <w:rPr>
          <w:i/>
          <w:lang w:val="kk-KZ"/>
        </w:rPr>
      </w:pPr>
      <w:r>
        <w:rPr>
          <w:b/>
          <w:i/>
          <w:lang w:val="be-BY" w:eastAsia="ko-KR"/>
        </w:rPr>
        <w:t>Әдебиеттер тізімі:</w:t>
      </w:r>
    </w:p>
    <w:p w:rsidR="00C97226" w:rsidRPr="005D5AE2" w:rsidRDefault="00C97226" w:rsidP="00C97226">
      <w:pPr>
        <w:jc w:val="both"/>
        <w:rPr>
          <w:lang w:val="kk-KZ"/>
        </w:rPr>
      </w:pPr>
      <w:r>
        <w:rPr>
          <w:lang w:val="kk-KZ"/>
        </w:rPr>
        <w:t xml:space="preserve">1. </w:t>
      </w:r>
      <w:r w:rsidRPr="00C97226">
        <w:rPr>
          <w:lang w:val="kk-KZ"/>
        </w:rPr>
        <w:t>Қазақстан Республикасының «Бухгалтерлік есеп және қаржылық есептілік туралы» Заңы, 28.02. 2007ж. №</w:t>
      </w:r>
      <w:r w:rsidRPr="00C97226">
        <w:rPr>
          <w:bCs/>
          <w:lang w:val="kk-KZ"/>
        </w:rPr>
        <w:t xml:space="preserve">№234 – ІІІ </w:t>
      </w:r>
      <w:r w:rsidRPr="00C97226">
        <w:rPr>
          <w:rStyle w:val="s3"/>
          <w:rFonts w:eastAsia="Calibri"/>
          <w:iCs/>
          <w:lang w:val="kk-KZ"/>
        </w:rPr>
        <w:t>(2014.13.01. берілген</w:t>
      </w:r>
      <w:r w:rsidRPr="00C97226">
        <w:rPr>
          <w:rStyle w:val="apple-converted-space"/>
          <w:rFonts w:eastAsia="Calibri"/>
          <w:iCs/>
          <w:lang w:val="kk-KZ"/>
        </w:rPr>
        <w:t> </w:t>
      </w:r>
      <w:hyperlink r:id="rId12" w:tgtFrame="_parent" w:tooltip="АНЫЌТАМА АУДИТОРЛЫЌ ЌЫЗМЕТ ТУРАЛЫ ЌР 1998 Ж. 20 ЌАРАШАДАЃЫ № 304-I ЗАЊЫ" w:history="1">
        <w:r w:rsidRPr="00C97226">
          <w:rPr>
            <w:rStyle w:val="j21"/>
            <w:bCs/>
            <w:bdr w:val="none" w:sz="0" w:space="0" w:color="auto" w:frame="1"/>
            <w:lang w:val="kk-KZ"/>
          </w:rPr>
          <w:t>өзгерістер мен толықтырулармен</w:t>
        </w:r>
      </w:hyperlink>
      <w:r w:rsidRPr="00C97226">
        <w:rPr>
          <w:rStyle w:val="s3"/>
          <w:rFonts w:eastAsia="Calibri"/>
          <w:iCs/>
          <w:lang w:val="kk-KZ"/>
        </w:rPr>
        <w:t>)</w:t>
      </w:r>
    </w:p>
    <w:p w:rsidR="00C97226" w:rsidRPr="00C97226" w:rsidRDefault="00C97226" w:rsidP="00C97226">
      <w:pPr>
        <w:contextualSpacing/>
        <w:jc w:val="both"/>
        <w:rPr>
          <w:lang w:val="kk-KZ"/>
        </w:rPr>
      </w:pPr>
      <w:r>
        <w:rPr>
          <w:lang w:val="kk-KZ"/>
        </w:rPr>
        <w:t xml:space="preserve">2. </w:t>
      </w:r>
      <w:r w:rsidRPr="00894B11">
        <w:rPr>
          <w:rFonts w:eastAsia="MS Mincho"/>
          <w:lang w:val="kk-KZ"/>
        </w:rPr>
        <w:t>Бухгалтерлік есептің типтік шоттар жоспары, ҚР қаржы министрлігімен бекітілген. 23.05.2007 ж. № 185</w:t>
      </w:r>
    </w:p>
    <w:p w:rsidR="00C97226" w:rsidRPr="00C97226" w:rsidRDefault="00C97226" w:rsidP="00C97226">
      <w:pPr>
        <w:tabs>
          <w:tab w:val="left" w:pos="567"/>
          <w:tab w:val="left" w:pos="810"/>
        </w:tabs>
        <w:autoSpaceDE w:val="0"/>
        <w:snapToGrid w:val="0"/>
        <w:jc w:val="both"/>
        <w:rPr>
          <w:rFonts w:eastAsia="MS Mincho"/>
          <w:lang w:val="kk-KZ"/>
        </w:rPr>
      </w:pPr>
      <w:r>
        <w:rPr>
          <w:rFonts w:eastAsia="MS Mincho"/>
          <w:lang w:val="kk-KZ"/>
        </w:rPr>
        <w:t xml:space="preserve">3. </w:t>
      </w:r>
      <w:r w:rsidRPr="00C97226">
        <w:rPr>
          <w:lang w:val="kk-KZ"/>
        </w:rPr>
        <w:t xml:space="preserve">Кеулимжаев К.К. и др. </w:t>
      </w:r>
      <w:r w:rsidRPr="00894B11">
        <w:rPr>
          <w:lang w:val="kk-KZ"/>
        </w:rPr>
        <w:t>Кәсіпорындағы қаржылық есеп.</w:t>
      </w:r>
      <w:r w:rsidRPr="00C97226">
        <w:rPr>
          <w:lang w:val="kk-KZ"/>
        </w:rPr>
        <w:t xml:space="preserve"> </w:t>
      </w:r>
      <w:r w:rsidRPr="00894B11">
        <w:rPr>
          <w:lang w:val="kk-KZ"/>
        </w:rPr>
        <w:t>Оқулық</w:t>
      </w:r>
      <w:r w:rsidRPr="00C97226">
        <w:rPr>
          <w:lang w:val="kk-KZ"/>
        </w:rPr>
        <w:t xml:space="preserve">/ ред. Рахимбековой/ Кеулимжаев К.К., Ажибаевой З.Н., Кинкузова К.К, Сальменова А.Т. -Алматы: Экономика, 2005 </w:t>
      </w:r>
    </w:p>
    <w:p w:rsidR="001812DB" w:rsidRDefault="001812DB" w:rsidP="001812DB">
      <w:pPr>
        <w:jc w:val="center"/>
        <w:rPr>
          <w:b/>
          <w:i/>
          <w:lang w:val="kk-KZ"/>
        </w:rPr>
      </w:pPr>
    </w:p>
    <w:p w:rsidR="001812DB" w:rsidRPr="00556A4A" w:rsidRDefault="001812DB" w:rsidP="001812DB">
      <w:pPr>
        <w:jc w:val="center"/>
        <w:rPr>
          <w:b/>
          <w:lang w:val="kk-KZ"/>
        </w:rPr>
      </w:pPr>
      <w:r w:rsidRPr="00B846DB">
        <w:rPr>
          <w:b/>
          <w:lang w:val="kk-KZ"/>
        </w:rPr>
        <w:t xml:space="preserve">Тақырып </w:t>
      </w:r>
      <w:r>
        <w:rPr>
          <w:b/>
          <w:lang w:val="kk-KZ"/>
        </w:rPr>
        <w:t>8</w:t>
      </w:r>
      <w:r w:rsidRPr="00B846DB">
        <w:rPr>
          <w:b/>
          <w:lang w:val="kk-KZ"/>
        </w:rPr>
        <w:t xml:space="preserve">. </w:t>
      </w:r>
      <w:r w:rsidR="00556A4A" w:rsidRPr="00556A4A">
        <w:rPr>
          <w:b/>
          <w:lang w:val="kk-KZ"/>
        </w:rPr>
        <w:t>Қаржылық есептілікті ұсыну</w:t>
      </w:r>
    </w:p>
    <w:p w:rsidR="001812DB" w:rsidRDefault="001812DB" w:rsidP="001812DB">
      <w:pPr>
        <w:jc w:val="center"/>
        <w:rPr>
          <w:b/>
          <w:i/>
          <w:lang w:val="kk-KZ"/>
        </w:rPr>
      </w:pPr>
    </w:p>
    <w:p w:rsidR="001812DB" w:rsidRPr="00BD3126" w:rsidRDefault="001812DB" w:rsidP="001812DB">
      <w:pPr>
        <w:rPr>
          <w:b/>
          <w:lang w:val="kk-KZ"/>
        </w:rPr>
      </w:pPr>
      <w:r>
        <w:rPr>
          <w:b/>
          <w:lang w:val="kk-KZ"/>
        </w:rPr>
        <w:t>Келесі сұрақтарды талқылауға дайындалып келу</w:t>
      </w:r>
      <w:r w:rsidRPr="00BD3126">
        <w:rPr>
          <w:b/>
          <w:lang w:val="kk-KZ"/>
        </w:rPr>
        <w:t>:</w:t>
      </w:r>
    </w:p>
    <w:p w:rsidR="00556A4A" w:rsidRPr="00556A4A" w:rsidRDefault="00556A4A" w:rsidP="00556A4A">
      <w:pPr>
        <w:pStyle w:val="a3"/>
        <w:numPr>
          <w:ilvl w:val="0"/>
          <w:numId w:val="26"/>
        </w:numPr>
        <w:ind w:left="284" w:right="-143" w:hanging="284"/>
        <w:jc w:val="both"/>
        <w:rPr>
          <w:rFonts w:eastAsia="Calibri"/>
          <w:lang w:val="kk-KZ" w:eastAsia="en-US"/>
        </w:rPr>
      </w:pPr>
      <w:bookmarkStart w:id="0" w:name="_GoBack"/>
      <w:r w:rsidRPr="00556A4A">
        <w:rPr>
          <w:rFonts w:eastAsia="Calibri"/>
          <w:lang w:val="kk-KZ" w:eastAsia="en-US"/>
        </w:rPr>
        <w:t>Қаржылық есептілік жасауға дайындық шаралары</w:t>
      </w:r>
    </w:p>
    <w:p w:rsidR="00556A4A" w:rsidRPr="00556A4A" w:rsidRDefault="00556A4A" w:rsidP="00556A4A">
      <w:pPr>
        <w:pStyle w:val="a3"/>
        <w:numPr>
          <w:ilvl w:val="0"/>
          <w:numId w:val="26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556A4A">
        <w:rPr>
          <w:rFonts w:eastAsia="Calibri"/>
          <w:lang w:val="kk-KZ" w:eastAsia="en-US"/>
        </w:rPr>
        <w:t>Бухгалтерлік балансты жасау және мазмұны</w:t>
      </w:r>
    </w:p>
    <w:p w:rsidR="00556A4A" w:rsidRPr="00556A4A" w:rsidRDefault="00556A4A" w:rsidP="00556A4A">
      <w:pPr>
        <w:pStyle w:val="a3"/>
        <w:numPr>
          <w:ilvl w:val="0"/>
          <w:numId w:val="26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556A4A">
        <w:rPr>
          <w:rFonts w:eastAsia="Calibri"/>
          <w:lang w:val="kk-KZ" w:eastAsia="en-US"/>
        </w:rPr>
        <w:t>Пайда және зиян туралы есепті жасау және мазмұны</w:t>
      </w:r>
    </w:p>
    <w:p w:rsidR="00556A4A" w:rsidRPr="00556A4A" w:rsidRDefault="00556A4A" w:rsidP="00556A4A">
      <w:pPr>
        <w:pStyle w:val="a3"/>
        <w:numPr>
          <w:ilvl w:val="0"/>
          <w:numId w:val="26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556A4A">
        <w:rPr>
          <w:rFonts w:eastAsia="Calibri"/>
          <w:lang w:val="kk-KZ" w:eastAsia="en-US"/>
        </w:rPr>
        <w:t>Ақша-қаражаттарының қозғалысы туралы есепті жасау және мазмұны</w:t>
      </w:r>
    </w:p>
    <w:p w:rsidR="00556A4A" w:rsidRPr="00556A4A" w:rsidRDefault="00556A4A" w:rsidP="00556A4A">
      <w:pPr>
        <w:pStyle w:val="a3"/>
        <w:numPr>
          <w:ilvl w:val="0"/>
          <w:numId w:val="26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556A4A">
        <w:rPr>
          <w:rFonts w:eastAsia="Calibri"/>
          <w:lang w:val="kk-KZ" w:eastAsia="en-US"/>
        </w:rPr>
        <w:t>Меншіктік капиталдағы өзгерістер туралы есепті жасау және мазмұны</w:t>
      </w:r>
    </w:p>
    <w:p w:rsidR="00556A4A" w:rsidRPr="00556A4A" w:rsidRDefault="00556A4A" w:rsidP="00556A4A">
      <w:pPr>
        <w:pStyle w:val="a3"/>
        <w:numPr>
          <w:ilvl w:val="0"/>
          <w:numId w:val="26"/>
        </w:numPr>
        <w:ind w:left="284" w:right="-143" w:hanging="284"/>
        <w:jc w:val="both"/>
        <w:rPr>
          <w:rFonts w:eastAsia="Calibri"/>
          <w:lang w:val="kk-KZ" w:eastAsia="en-US"/>
        </w:rPr>
      </w:pPr>
      <w:r w:rsidRPr="00556A4A">
        <w:rPr>
          <w:rFonts w:eastAsia="Calibri"/>
          <w:lang w:val="kk-KZ" w:eastAsia="en-US"/>
        </w:rPr>
        <w:t>Түсініктеме хаттың құрылымы және ашу</w:t>
      </w:r>
    </w:p>
    <w:bookmarkEnd w:id="0"/>
    <w:p w:rsidR="001812DB" w:rsidRPr="00FC27C0" w:rsidRDefault="001812DB" w:rsidP="001812DB">
      <w:pPr>
        <w:tabs>
          <w:tab w:val="left" w:pos="284"/>
        </w:tabs>
        <w:ind w:left="284" w:hanging="284"/>
        <w:jc w:val="both"/>
        <w:rPr>
          <w:i/>
          <w:lang w:val="kk-KZ"/>
        </w:rPr>
      </w:pPr>
      <w:r>
        <w:rPr>
          <w:b/>
          <w:i/>
          <w:lang w:val="be-BY" w:eastAsia="ko-KR"/>
        </w:rPr>
        <w:t>Әдебиеттер тізімі:</w:t>
      </w:r>
    </w:p>
    <w:p w:rsidR="00C97226" w:rsidRPr="005D5AE2" w:rsidRDefault="00C97226" w:rsidP="00C97226">
      <w:pPr>
        <w:jc w:val="both"/>
        <w:rPr>
          <w:lang w:val="kk-KZ"/>
        </w:rPr>
      </w:pPr>
      <w:r>
        <w:rPr>
          <w:lang w:val="kk-KZ"/>
        </w:rPr>
        <w:t xml:space="preserve">1. </w:t>
      </w:r>
      <w:r w:rsidRPr="00C97226">
        <w:rPr>
          <w:lang w:val="kk-KZ"/>
        </w:rPr>
        <w:t>Қазақстан Республикасының «Бухгалтерлік есеп және қаржылық есептілік туралы» Заңы, 28.02. 2007ж. №</w:t>
      </w:r>
      <w:r w:rsidRPr="00C97226">
        <w:rPr>
          <w:bCs/>
          <w:lang w:val="kk-KZ"/>
        </w:rPr>
        <w:t xml:space="preserve">№234 – ІІІ </w:t>
      </w:r>
      <w:r w:rsidRPr="00C97226">
        <w:rPr>
          <w:rStyle w:val="s3"/>
          <w:rFonts w:eastAsia="Calibri"/>
          <w:iCs/>
          <w:lang w:val="kk-KZ"/>
        </w:rPr>
        <w:t>(2014.13.01. берілген</w:t>
      </w:r>
      <w:r w:rsidRPr="00C97226">
        <w:rPr>
          <w:rStyle w:val="apple-converted-space"/>
          <w:rFonts w:eastAsia="Calibri"/>
          <w:iCs/>
          <w:lang w:val="kk-KZ"/>
        </w:rPr>
        <w:t> </w:t>
      </w:r>
      <w:hyperlink r:id="rId13" w:tgtFrame="_parent" w:tooltip="АНЫЌТАМА АУДИТОРЛЫЌ ЌЫЗМЕТ ТУРАЛЫ ЌР 1998 Ж. 20 ЌАРАШАДАЃЫ № 304-I ЗАЊЫ" w:history="1">
        <w:r w:rsidRPr="00C97226">
          <w:rPr>
            <w:rStyle w:val="j21"/>
            <w:bCs/>
            <w:bdr w:val="none" w:sz="0" w:space="0" w:color="auto" w:frame="1"/>
            <w:lang w:val="kk-KZ"/>
          </w:rPr>
          <w:t>өзгерістер мен толықтырулармен</w:t>
        </w:r>
      </w:hyperlink>
      <w:r w:rsidRPr="00C97226">
        <w:rPr>
          <w:rStyle w:val="s3"/>
          <w:rFonts w:eastAsia="Calibri"/>
          <w:iCs/>
          <w:lang w:val="kk-KZ"/>
        </w:rPr>
        <w:t>)</w:t>
      </w:r>
    </w:p>
    <w:p w:rsidR="00C97226" w:rsidRPr="00C97226" w:rsidRDefault="00C97226" w:rsidP="00C97226">
      <w:pPr>
        <w:contextualSpacing/>
        <w:jc w:val="both"/>
        <w:rPr>
          <w:lang w:val="kk-KZ"/>
        </w:rPr>
      </w:pPr>
      <w:r>
        <w:rPr>
          <w:lang w:val="kk-KZ"/>
        </w:rPr>
        <w:t xml:space="preserve">2. </w:t>
      </w:r>
      <w:r w:rsidRPr="00894B11">
        <w:rPr>
          <w:rFonts w:eastAsia="MS Mincho"/>
          <w:lang w:val="kk-KZ"/>
        </w:rPr>
        <w:t>Бухгалтерлік есептің типтік шоттар жоспары, ҚР қаржы министрлігімен бекітілген. 23.05.2007 ж. № 185</w:t>
      </w:r>
    </w:p>
    <w:p w:rsidR="00C97226" w:rsidRPr="00C97226" w:rsidRDefault="00C97226" w:rsidP="00C97226">
      <w:pPr>
        <w:tabs>
          <w:tab w:val="left" w:pos="567"/>
          <w:tab w:val="left" w:pos="810"/>
        </w:tabs>
        <w:autoSpaceDE w:val="0"/>
        <w:snapToGrid w:val="0"/>
        <w:jc w:val="both"/>
        <w:rPr>
          <w:rFonts w:eastAsia="MS Mincho"/>
          <w:lang w:val="kk-KZ"/>
        </w:rPr>
      </w:pPr>
      <w:r>
        <w:rPr>
          <w:rFonts w:eastAsia="MS Mincho"/>
          <w:lang w:val="kk-KZ"/>
        </w:rPr>
        <w:t xml:space="preserve">3. </w:t>
      </w:r>
      <w:r w:rsidRPr="00C97226">
        <w:rPr>
          <w:lang w:val="kk-KZ"/>
        </w:rPr>
        <w:t xml:space="preserve">Кеулимжаев К.К. и др. </w:t>
      </w:r>
      <w:r w:rsidRPr="00894B11">
        <w:rPr>
          <w:lang w:val="kk-KZ"/>
        </w:rPr>
        <w:t>Кәсіпорындағы қаржылық есеп.</w:t>
      </w:r>
      <w:r w:rsidRPr="00C97226">
        <w:rPr>
          <w:lang w:val="kk-KZ"/>
        </w:rPr>
        <w:t xml:space="preserve"> </w:t>
      </w:r>
      <w:r w:rsidRPr="00894B11">
        <w:rPr>
          <w:lang w:val="kk-KZ"/>
        </w:rPr>
        <w:t>Оқулық</w:t>
      </w:r>
      <w:r w:rsidRPr="00C97226">
        <w:rPr>
          <w:lang w:val="kk-KZ"/>
        </w:rPr>
        <w:t xml:space="preserve">/ ред. Рахимбековой/ Кеулимжаев К.К., Ажибаевой З.Н., Кинкузова К.К, Сальменова А.Т. -Алматы: Экономика, 2005 </w:t>
      </w:r>
    </w:p>
    <w:p w:rsidR="001812DB" w:rsidRDefault="001812DB" w:rsidP="001812DB">
      <w:pPr>
        <w:jc w:val="center"/>
        <w:rPr>
          <w:b/>
          <w:i/>
          <w:lang w:val="kk-KZ"/>
        </w:rPr>
      </w:pPr>
    </w:p>
    <w:p w:rsidR="001812DB" w:rsidRPr="00085EF1" w:rsidRDefault="001812DB" w:rsidP="00085EF1">
      <w:pPr>
        <w:rPr>
          <w:lang w:val="kk-KZ"/>
        </w:rPr>
      </w:pPr>
    </w:p>
    <w:sectPr w:rsidR="001812DB" w:rsidRPr="0008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2429"/>
    <w:multiLevelType w:val="hybridMultilevel"/>
    <w:tmpl w:val="2F5E93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E53BD9"/>
    <w:multiLevelType w:val="hybridMultilevel"/>
    <w:tmpl w:val="4E4AFC7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7C124FB"/>
    <w:multiLevelType w:val="hybridMultilevel"/>
    <w:tmpl w:val="2F5E93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F76F1E"/>
    <w:multiLevelType w:val="hybridMultilevel"/>
    <w:tmpl w:val="428684F6"/>
    <w:lvl w:ilvl="0" w:tplc="64D6C8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2F13FD"/>
    <w:multiLevelType w:val="hybridMultilevel"/>
    <w:tmpl w:val="1A9052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C444D4"/>
    <w:multiLevelType w:val="hybridMultilevel"/>
    <w:tmpl w:val="2F5E93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3572EA"/>
    <w:multiLevelType w:val="hybridMultilevel"/>
    <w:tmpl w:val="2F5E93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97459F"/>
    <w:multiLevelType w:val="hybridMultilevel"/>
    <w:tmpl w:val="4E8CB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04C9A"/>
    <w:multiLevelType w:val="hybridMultilevel"/>
    <w:tmpl w:val="E3107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B7D48"/>
    <w:multiLevelType w:val="hybridMultilevel"/>
    <w:tmpl w:val="1010A8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043AC"/>
    <w:multiLevelType w:val="hybridMultilevel"/>
    <w:tmpl w:val="CAB8A1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A77B8D"/>
    <w:multiLevelType w:val="hybridMultilevel"/>
    <w:tmpl w:val="559EE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C23C70"/>
    <w:multiLevelType w:val="hybridMultilevel"/>
    <w:tmpl w:val="2F5E93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B90F8D"/>
    <w:multiLevelType w:val="hybridMultilevel"/>
    <w:tmpl w:val="2F5E93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93358B"/>
    <w:multiLevelType w:val="hybridMultilevel"/>
    <w:tmpl w:val="2F5E93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EE2EC8"/>
    <w:multiLevelType w:val="hybridMultilevel"/>
    <w:tmpl w:val="C91CD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45611"/>
    <w:multiLevelType w:val="hybridMultilevel"/>
    <w:tmpl w:val="2F8C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040BF6"/>
    <w:multiLevelType w:val="hybridMultilevel"/>
    <w:tmpl w:val="043A7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1F7267"/>
    <w:multiLevelType w:val="hybridMultilevel"/>
    <w:tmpl w:val="7C681614"/>
    <w:lvl w:ilvl="0" w:tplc="53DA4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CA3076"/>
    <w:multiLevelType w:val="hybridMultilevel"/>
    <w:tmpl w:val="D3EC9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56119"/>
    <w:multiLevelType w:val="hybridMultilevel"/>
    <w:tmpl w:val="351CDA3C"/>
    <w:lvl w:ilvl="0" w:tplc="ACDC0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702CC"/>
    <w:multiLevelType w:val="hybridMultilevel"/>
    <w:tmpl w:val="2F5E93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7B3EE7"/>
    <w:multiLevelType w:val="hybridMultilevel"/>
    <w:tmpl w:val="C42EA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4142FC"/>
    <w:multiLevelType w:val="hybridMultilevel"/>
    <w:tmpl w:val="2F5E93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A0176C"/>
    <w:multiLevelType w:val="hybridMultilevel"/>
    <w:tmpl w:val="69E4D46E"/>
    <w:lvl w:ilvl="0" w:tplc="79AEAB0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F1B04E7"/>
    <w:multiLevelType w:val="hybridMultilevel"/>
    <w:tmpl w:val="75E0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9"/>
  </w:num>
  <w:num w:numId="4">
    <w:abstractNumId w:val="13"/>
  </w:num>
  <w:num w:numId="5">
    <w:abstractNumId w:val="20"/>
  </w:num>
  <w:num w:numId="6">
    <w:abstractNumId w:val="2"/>
  </w:num>
  <w:num w:numId="7">
    <w:abstractNumId w:val="1"/>
  </w:num>
  <w:num w:numId="8">
    <w:abstractNumId w:val="6"/>
  </w:num>
  <w:num w:numId="9">
    <w:abstractNumId w:val="23"/>
  </w:num>
  <w:num w:numId="10">
    <w:abstractNumId w:val="24"/>
  </w:num>
  <w:num w:numId="11">
    <w:abstractNumId w:val="4"/>
  </w:num>
  <w:num w:numId="12">
    <w:abstractNumId w:val="12"/>
  </w:num>
  <w:num w:numId="13">
    <w:abstractNumId w:val="18"/>
  </w:num>
  <w:num w:numId="14">
    <w:abstractNumId w:val="5"/>
  </w:num>
  <w:num w:numId="15">
    <w:abstractNumId w:val="3"/>
  </w:num>
  <w:num w:numId="16">
    <w:abstractNumId w:val="14"/>
  </w:num>
  <w:num w:numId="17">
    <w:abstractNumId w:val="10"/>
  </w:num>
  <w:num w:numId="18">
    <w:abstractNumId w:val="8"/>
  </w:num>
  <w:num w:numId="19">
    <w:abstractNumId w:val="19"/>
  </w:num>
  <w:num w:numId="20">
    <w:abstractNumId w:val="15"/>
  </w:num>
  <w:num w:numId="21">
    <w:abstractNumId w:val="17"/>
  </w:num>
  <w:num w:numId="22">
    <w:abstractNumId w:val="25"/>
  </w:num>
  <w:num w:numId="23">
    <w:abstractNumId w:val="11"/>
  </w:num>
  <w:num w:numId="24">
    <w:abstractNumId w:val="22"/>
  </w:num>
  <w:num w:numId="25">
    <w:abstractNumId w:val="1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A2"/>
    <w:rsid w:val="00085EF1"/>
    <w:rsid w:val="000A6A45"/>
    <w:rsid w:val="001812DB"/>
    <w:rsid w:val="003F7467"/>
    <w:rsid w:val="00520DA2"/>
    <w:rsid w:val="00556A4A"/>
    <w:rsid w:val="005F1A45"/>
    <w:rsid w:val="00C97226"/>
    <w:rsid w:val="00E35626"/>
    <w:rsid w:val="00EE3241"/>
    <w:rsid w:val="00F0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EF1"/>
    <w:pPr>
      <w:ind w:left="708"/>
    </w:pPr>
  </w:style>
  <w:style w:type="character" w:customStyle="1" w:styleId="apple-converted-space">
    <w:name w:val="apple-converted-space"/>
    <w:rsid w:val="00C97226"/>
  </w:style>
  <w:style w:type="character" w:customStyle="1" w:styleId="s3">
    <w:name w:val="s3"/>
    <w:rsid w:val="00C97226"/>
  </w:style>
  <w:style w:type="character" w:customStyle="1" w:styleId="j21">
    <w:name w:val="j21"/>
    <w:rsid w:val="00C97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EF1"/>
    <w:pPr>
      <w:ind w:left="708"/>
    </w:pPr>
  </w:style>
  <w:style w:type="character" w:customStyle="1" w:styleId="apple-converted-space">
    <w:name w:val="apple-converted-space"/>
    <w:rsid w:val="00C97226"/>
  </w:style>
  <w:style w:type="character" w:customStyle="1" w:styleId="s3">
    <w:name w:val="s3"/>
    <w:rsid w:val="00C97226"/>
  </w:style>
  <w:style w:type="character" w:customStyle="1" w:styleId="j21">
    <w:name w:val="j21"/>
    <w:rsid w:val="00C97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0368179" TargetMode="External"/><Relationship Id="rId13" Type="http://schemas.openxmlformats.org/officeDocument/2006/relationships/hyperlink" Target="http://online.zakon.kz/Document/?link_id=100036817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nline.zakon.kz/Document/?link_id=1000368179" TargetMode="External"/><Relationship Id="rId12" Type="http://schemas.openxmlformats.org/officeDocument/2006/relationships/hyperlink" Target="http://online.zakon.kz/Document/?link_id=10003681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link_id=1000368179" TargetMode="External"/><Relationship Id="rId11" Type="http://schemas.openxmlformats.org/officeDocument/2006/relationships/hyperlink" Target="http://online.zakon.kz/Document/?link_id=100036817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online.zakon.kz/Document/?link_id=100036817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zakon.kz/Document/?link_id=100036817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Карлыгаш</dc:creator>
  <cp:keywords/>
  <dc:description/>
  <cp:lastModifiedBy>Карлыгаш</cp:lastModifiedBy>
  <cp:revision>4</cp:revision>
  <dcterms:created xsi:type="dcterms:W3CDTF">2015-01-23T14:04:00Z</dcterms:created>
  <dcterms:modified xsi:type="dcterms:W3CDTF">2015-01-23T15:30:00Z</dcterms:modified>
</cp:coreProperties>
</file>